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5106E4B" w14:textId="77777777" w:rsidR="002F3FD1" w:rsidRPr="008B7E47" w:rsidRDefault="002F3FD1" w:rsidP="002F3FD1">
      <w:pPr>
        <w:jc w:val="center"/>
        <w:rPr>
          <w:sz w:val="28"/>
          <w:szCs w:val="28"/>
          <w:lang w:eastAsia="ru-RU"/>
        </w:rPr>
      </w:pPr>
      <w:r w:rsidRPr="008B7E47">
        <w:rPr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3263E7B2" w14:textId="77777777" w:rsidR="002F3FD1" w:rsidRPr="008B7E47" w:rsidRDefault="002F3FD1" w:rsidP="002F3FD1">
      <w:pPr>
        <w:jc w:val="center"/>
        <w:rPr>
          <w:sz w:val="28"/>
          <w:szCs w:val="28"/>
          <w:lang w:eastAsia="ru-RU"/>
        </w:rPr>
      </w:pPr>
      <w:r w:rsidRPr="008B7E47">
        <w:rPr>
          <w:sz w:val="28"/>
          <w:szCs w:val="28"/>
          <w:lang w:eastAsia="ru-RU"/>
        </w:rPr>
        <w:t>высшего образования</w:t>
      </w:r>
    </w:p>
    <w:p w14:paraId="3DBC7733" w14:textId="77777777" w:rsidR="002F3FD1" w:rsidRPr="008B7E47" w:rsidRDefault="002F3FD1" w:rsidP="002F3FD1">
      <w:pPr>
        <w:jc w:val="center"/>
        <w:rPr>
          <w:b/>
          <w:caps/>
          <w:sz w:val="28"/>
          <w:szCs w:val="28"/>
          <w:lang w:eastAsia="ru-RU"/>
        </w:rPr>
      </w:pPr>
      <w:r w:rsidRPr="008B7E47">
        <w:rPr>
          <w:b/>
          <w:caps/>
          <w:sz w:val="28"/>
          <w:szCs w:val="28"/>
          <w:lang w:eastAsia="ru-RU"/>
        </w:rPr>
        <w:t xml:space="preserve">«ФинансоВЫЙ УНИВЕРСИТЕТ </w:t>
      </w:r>
    </w:p>
    <w:p w14:paraId="0235A9B6" w14:textId="77777777" w:rsidR="002F3FD1" w:rsidRPr="008B7E47" w:rsidRDefault="002F3FD1" w:rsidP="002F3FD1">
      <w:pPr>
        <w:jc w:val="center"/>
        <w:rPr>
          <w:b/>
          <w:caps/>
          <w:sz w:val="28"/>
          <w:szCs w:val="28"/>
          <w:lang w:eastAsia="ru-RU"/>
        </w:rPr>
      </w:pPr>
      <w:r w:rsidRPr="008B7E47">
        <w:rPr>
          <w:b/>
          <w:caps/>
          <w:sz w:val="28"/>
          <w:szCs w:val="28"/>
          <w:lang w:eastAsia="ru-RU"/>
        </w:rPr>
        <w:t>при Правительстве Российской Федерации»</w:t>
      </w:r>
    </w:p>
    <w:p w14:paraId="5FBC57D9" w14:textId="77777777" w:rsidR="002F3FD1" w:rsidRPr="008B7E47" w:rsidRDefault="002F3FD1" w:rsidP="002F3FD1">
      <w:pPr>
        <w:jc w:val="center"/>
        <w:rPr>
          <w:b/>
          <w:sz w:val="28"/>
          <w:szCs w:val="28"/>
          <w:lang w:eastAsia="ru-RU"/>
        </w:rPr>
      </w:pPr>
      <w:r w:rsidRPr="008B7E47">
        <w:rPr>
          <w:b/>
          <w:sz w:val="28"/>
          <w:szCs w:val="28"/>
          <w:lang w:eastAsia="ru-RU"/>
        </w:rPr>
        <w:t>(Финансовый университет)</w:t>
      </w:r>
    </w:p>
    <w:p w14:paraId="57830A88" w14:textId="77777777" w:rsidR="002F3FD1" w:rsidRPr="008B7E47" w:rsidRDefault="002F3FD1" w:rsidP="002F3FD1">
      <w:pPr>
        <w:jc w:val="center"/>
        <w:rPr>
          <w:b/>
          <w:sz w:val="28"/>
          <w:szCs w:val="28"/>
          <w:lang w:eastAsia="ru-RU"/>
        </w:rPr>
      </w:pPr>
    </w:p>
    <w:p w14:paraId="5937E70F" w14:textId="77777777" w:rsidR="00FB283B" w:rsidRPr="008B7E47" w:rsidRDefault="00FB283B" w:rsidP="00FB283B">
      <w:pPr>
        <w:jc w:val="center"/>
        <w:rPr>
          <w:b/>
          <w:sz w:val="28"/>
          <w:szCs w:val="28"/>
        </w:rPr>
      </w:pPr>
      <w:r w:rsidRPr="008B7E47">
        <w:rPr>
          <w:b/>
          <w:sz w:val="28"/>
          <w:szCs w:val="28"/>
        </w:rPr>
        <w:t>Уфимский филиал</w:t>
      </w:r>
    </w:p>
    <w:p w14:paraId="50A81A9E" w14:textId="77777777" w:rsidR="002F3FD1" w:rsidRPr="008B7E47" w:rsidRDefault="002F3FD1" w:rsidP="002F3FD1">
      <w:pPr>
        <w:ind w:left="900"/>
        <w:jc w:val="center"/>
        <w:rPr>
          <w:sz w:val="28"/>
          <w:szCs w:val="28"/>
          <w:lang w:eastAsia="ru-RU"/>
        </w:rPr>
      </w:pPr>
    </w:p>
    <w:p w14:paraId="24070DE7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3DAD0FCA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33438D0E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41870F4D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7562E62B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6E2500B8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1C9991DA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4A7D072D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39891EEB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5C73E17B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649E09CB" w14:textId="77777777" w:rsidR="00503794" w:rsidRDefault="00503794" w:rsidP="00FB283B">
      <w:pPr>
        <w:jc w:val="center"/>
        <w:rPr>
          <w:b/>
          <w:sz w:val="28"/>
          <w:szCs w:val="28"/>
          <w:lang w:eastAsia="ru-RU"/>
        </w:rPr>
      </w:pPr>
    </w:p>
    <w:p w14:paraId="304AA890" w14:textId="7A50E850" w:rsidR="00FB283B" w:rsidRDefault="00FB283B" w:rsidP="00FB283B">
      <w:pPr>
        <w:jc w:val="center"/>
        <w:rPr>
          <w:b/>
          <w:sz w:val="28"/>
          <w:szCs w:val="28"/>
          <w:lang w:eastAsia="ru-RU"/>
        </w:rPr>
      </w:pPr>
      <w:r w:rsidRPr="008B7E47">
        <w:rPr>
          <w:b/>
          <w:sz w:val="28"/>
          <w:szCs w:val="28"/>
          <w:lang w:eastAsia="ru-RU"/>
        </w:rPr>
        <w:t xml:space="preserve">Методические рекомендации по </w:t>
      </w:r>
      <w:r w:rsidR="00E97132" w:rsidRPr="008B7E47">
        <w:rPr>
          <w:b/>
          <w:sz w:val="28"/>
          <w:szCs w:val="28"/>
          <w:lang w:eastAsia="ru-RU"/>
        </w:rPr>
        <w:t>написанию</w:t>
      </w:r>
      <w:r w:rsidRPr="008B7E47">
        <w:rPr>
          <w:b/>
          <w:sz w:val="28"/>
          <w:szCs w:val="28"/>
          <w:lang w:eastAsia="ru-RU"/>
        </w:rPr>
        <w:t xml:space="preserve"> </w:t>
      </w:r>
      <w:r w:rsidR="00EA61F7">
        <w:rPr>
          <w:b/>
          <w:sz w:val="28"/>
          <w:szCs w:val="28"/>
          <w:lang w:eastAsia="ru-RU"/>
        </w:rPr>
        <w:t>эссе</w:t>
      </w:r>
    </w:p>
    <w:p w14:paraId="3FE02810" w14:textId="77777777" w:rsidR="00CF74A9" w:rsidRPr="00F7496D" w:rsidRDefault="00CF74A9" w:rsidP="00CF74A9">
      <w:pPr>
        <w:ind w:left="-180" w:right="616" w:firstLine="360"/>
        <w:jc w:val="center"/>
        <w:rPr>
          <w:sz w:val="28"/>
          <w:szCs w:val="28"/>
          <w:lang w:eastAsia="ru-RU"/>
        </w:rPr>
      </w:pPr>
      <w:r w:rsidRPr="00F7496D">
        <w:rPr>
          <w:sz w:val="28"/>
          <w:szCs w:val="28"/>
          <w:lang w:eastAsia="ru-RU"/>
        </w:rPr>
        <w:t>для студентов, обучающихся по направлению подготовки</w:t>
      </w:r>
    </w:p>
    <w:p w14:paraId="1089C640" w14:textId="77777777" w:rsidR="002A3DC1" w:rsidRPr="002A3DC1" w:rsidRDefault="002A3DC1" w:rsidP="002A3DC1">
      <w:pPr>
        <w:jc w:val="center"/>
        <w:rPr>
          <w:sz w:val="28"/>
          <w:szCs w:val="28"/>
        </w:rPr>
      </w:pPr>
      <w:r w:rsidRPr="002A3DC1">
        <w:rPr>
          <w:sz w:val="28"/>
          <w:szCs w:val="28"/>
        </w:rPr>
        <w:t>40.04.01 Юриспруденция,</w:t>
      </w:r>
    </w:p>
    <w:p w14:paraId="21CCAEA3" w14:textId="108732CF" w:rsidR="00834F07" w:rsidRPr="00CF74A9" w:rsidRDefault="002A3DC1" w:rsidP="002A3DC1">
      <w:pPr>
        <w:jc w:val="center"/>
        <w:rPr>
          <w:sz w:val="28"/>
          <w:szCs w:val="28"/>
        </w:rPr>
      </w:pPr>
      <w:proofErr w:type="gramStart"/>
      <w:r w:rsidRPr="002A3DC1">
        <w:rPr>
          <w:sz w:val="28"/>
          <w:szCs w:val="28"/>
        </w:rPr>
        <w:t>направленность</w:t>
      </w:r>
      <w:proofErr w:type="gramEnd"/>
      <w:r w:rsidRPr="002A3DC1">
        <w:rPr>
          <w:sz w:val="28"/>
          <w:szCs w:val="28"/>
        </w:rPr>
        <w:t xml:space="preserve"> программы «Расследование финансово-экономических правонарушений»</w:t>
      </w:r>
    </w:p>
    <w:p w14:paraId="0154E706" w14:textId="77777777" w:rsidR="00FB283B" w:rsidRPr="008B7E47" w:rsidRDefault="00FB283B" w:rsidP="00FB283B">
      <w:pPr>
        <w:spacing w:line="360" w:lineRule="auto"/>
        <w:ind w:left="-180" w:right="616" w:firstLine="360"/>
        <w:jc w:val="center"/>
        <w:rPr>
          <w:sz w:val="28"/>
          <w:szCs w:val="28"/>
          <w:lang w:eastAsia="ru-RU"/>
        </w:rPr>
      </w:pPr>
    </w:p>
    <w:p w14:paraId="5E6999C6" w14:textId="5B32E8CF" w:rsidR="002F3FD1" w:rsidRDefault="002F3FD1" w:rsidP="002F3FD1">
      <w:pPr>
        <w:jc w:val="center"/>
        <w:rPr>
          <w:i/>
          <w:sz w:val="28"/>
          <w:szCs w:val="28"/>
          <w:lang w:eastAsia="ru-RU"/>
        </w:rPr>
      </w:pPr>
    </w:p>
    <w:p w14:paraId="4B1A4130" w14:textId="6077258F" w:rsidR="009D3859" w:rsidRDefault="009D3859" w:rsidP="002F3FD1">
      <w:pPr>
        <w:jc w:val="center"/>
        <w:rPr>
          <w:i/>
          <w:sz w:val="28"/>
          <w:szCs w:val="28"/>
          <w:lang w:eastAsia="ru-RU"/>
        </w:rPr>
      </w:pPr>
    </w:p>
    <w:p w14:paraId="55E8CFA4" w14:textId="5F72A79C" w:rsidR="009D3859" w:rsidRDefault="009D3859" w:rsidP="002F3FD1">
      <w:pPr>
        <w:jc w:val="center"/>
        <w:rPr>
          <w:i/>
          <w:sz w:val="28"/>
          <w:szCs w:val="28"/>
          <w:lang w:eastAsia="ru-RU"/>
        </w:rPr>
      </w:pPr>
    </w:p>
    <w:p w14:paraId="4C94EE21" w14:textId="08803565" w:rsidR="009D3859" w:rsidRDefault="009D3859" w:rsidP="002F3FD1">
      <w:pPr>
        <w:jc w:val="center"/>
        <w:rPr>
          <w:i/>
          <w:sz w:val="28"/>
          <w:szCs w:val="28"/>
          <w:lang w:eastAsia="ru-RU"/>
        </w:rPr>
      </w:pPr>
    </w:p>
    <w:p w14:paraId="398D0928" w14:textId="77777777" w:rsidR="009D3859" w:rsidRPr="008B7E47" w:rsidRDefault="009D3859" w:rsidP="002F3FD1">
      <w:pPr>
        <w:jc w:val="center"/>
        <w:rPr>
          <w:i/>
          <w:sz w:val="28"/>
          <w:szCs w:val="28"/>
          <w:lang w:eastAsia="ru-RU"/>
        </w:rPr>
      </w:pPr>
    </w:p>
    <w:p w14:paraId="143D2E97" w14:textId="77777777" w:rsidR="002F3FD1" w:rsidRPr="008B7E47" w:rsidRDefault="002F3FD1" w:rsidP="002F3FD1">
      <w:pPr>
        <w:jc w:val="center"/>
        <w:rPr>
          <w:i/>
          <w:sz w:val="28"/>
          <w:szCs w:val="28"/>
          <w:lang w:eastAsia="ru-RU"/>
        </w:rPr>
      </w:pPr>
    </w:p>
    <w:p w14:paraId="6CB2DDBC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522C452A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0766459C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798933FB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1F9C1ADF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42BFAC10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4E38AD7D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24F17760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5E7D5DF0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0A89A5A5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5DA45C2B" w14:textId="77777777" w:rsidR="002A3DC1" w:rsidRDefault="002A3DC1" w:rsidP="002A3DC1">
      <w:pPr>
        <w:jc w:val="center"/>
        <w:rPr>
          <w:i/>
          <w:iCs/>
          <w:color w:val="000000"/>
          <w:sz w:val="28"/>
          <w:szCs w:val="28"/>
          <w:lang w:eastAsia="ru-RU"/>
        </w:rPr>
      </w:pPr>
    </w:p>
    <w:p w14:paraId="0570C46D" w14:textId="77777777" w:rsidR="002A3DC1" w:rsidRDefault="002A3DC1" w:rsidP="002A3DC1">
      <w:pPr>
        <w:jc w:val="center"/>
        <w:rPr>
          <w:b/>
          <w:sz w:val="28"/>
          <w:lang w:eastAsia="ru-RU"/>
        </w:rPr>
      </w:pPr>
    </w:p>
    <w:p w14:paraId="27024941" w14:textId="3C86251B" w:rsidR="002F3FD1" w:rsidRPr="00612886" w:rsidRDefault="00FB283B" w:rsidP="002F3FD1">
      <w:pPr>
        <w:jc w:val="center"/>
        <w:rPr>
          <w:b/>
          <w:sz w:val="28"/>
          <w:lang w:eastAsia="ru-RU"/>
        </w:rPr>
      </w:pPr>
      <w:r w:rsidRPr="00AF691B">
        <w:rPr>
          <w:b/>
          <w:sz w:val="28"/>
          <w:lang w:eastAsia="ru-RU"/>
        </w:rPr>
        <w:t>Уфа</w:t>
      </w:r>
      <w:r w:rsidR="002F3FD1" w:rsidRPr="00AF691B">
        <w:rPr>
          <w:b/>
          <w:sz w:val="28"/>
          <w:lang w:eastAsia="ru-RU"/>
        </w:rPr>
        <w:t xml:space="preserve"> – 20</w:t>
      </w:r>
      <w:r w:rsidR="00834F07">
        <w:rPr>
          <w:b/>
          <w:sz w:val="28"/>
          <w:lang w:eastAsia="ru-RU"/>
        </w:rPr>
        <w:t>2</w:t>
      </w:r>
      <w:r w:rsidR="00F816BF" w:rsidRPr="00612886">
        <w:rPr>
          <w:b/>
          <w:sz w:val="28"/>
          <w:lang w:eastAsia="ru-RU"/>
        </w:rPr>
        <w:t>4</w:t>
      </w:r>
    </w:p>
    <w:p w14:paraId="19A7D3CF" w14:textId="77777777" w:rsidR="000B3D59" w:rsidRDefault="000B3D59" w:rsidP="00BC47E6">
      <w:pPr>
        <w:pStyle w:val="afe"/>
        <w:jc w:val="center"/>
        <w:rPr>
          <w:b/>
          <w:sz w:val="28"/>
          <w:szCs w:val="28"/>
        </w:rPr>
        <w:sectPr w:rsidR="000B3D59" w:rsidSect="00C33FDE">
          <w:footerReference w:type="default" r:id="rId11"/>
          <w:footerReference w:type="first" r:id="rId12"/>
          <w:footnotePr>
            <w:pos w:val="beneathText"/>
          </w:footnotePr>
          <w:pgSz w:w="11905" w:h="16837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  <w:bookmarkStart w:id="0" w:name="_Toc159827597"/>
    </w:p>
    <w:tbl>
      <w:tblPr>
        <w:tblStyle w:val="aff1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395"/>
      </w:tblGrid>
      <w:tr w:rsidR="002A3DC1" w14:paraId="5B785CAC" w14:textId="77777777" w:rsidTr="002A3DC1">
        <w:trPr>
          <w:trHeight w:val="3266"/>
        </w:trPr>
        <w:tc>
          <w:tcPr>
            <w:tcW w:w="5387" w:type="dxa"/>
          </w:tcPr>
          <w:tbl>
            <w:tblPr>
              <w:tblpPr w:leftFromText="180" w:rightFromText="180" w:vertAnchor="text" w:horzAnchor="margin" w:tblpY="30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53"/>
            </w:tblGrid>
            <w:tr w:rsidR="002A3DC1" w:rsidRPr="00114AD1" w14:paraId="0B6927EC" w14:textId="77777777" w:rsidTr="00F62C3D">
              <w:trPr>
                <w:trHeight w:val="3144"/>
              </w:trPr>
              <w:tc>
                <w:tcPr>
                  <w:tcW w:w="4253" w:type="dxa"/>
                </w:tcPr>
                <w:p w14:paraId="38443A82" w14:textId="77777777" w:rsidR="002A3DC1" w:rsidRPr="00946784" w:rsidRDefault="002A3DC1" w:rsidP="002A3DC1">
                  <w:bookmarkStart w:id="1" w:name="_Toc180871174"/>
                  <w:bookmarkStart w:id="2" w:name="_Toc180871268"/>
                  <w:bookmarkStart w:id="3" w:name="_Toc180871406"/>
                  <w:r w:rsidRPr="00946784">
                    <w:lastRenderedPageBreak/>
                    <w:t xml:space="preserve">Р А С </w:t>
                  </w:r>
                  <w:proofErr w:type="spellStart"/>
                  <w:r w:rsidRPr="00946784">
                    <w:t>С</w:t>
                  </w:r>
                  <w:proofErr w:type="spellEnd"/>
                  <w:r w:rsidRPr="00946784">
                    <w:t xml:space="preserve"> М О Т Р Е Н</w:t>
                  </w:r>
                  <w:bookmarkEnd w:id="1"/>
                  <w:bookmarkEnd w:id="2"/>
                  <w:bookmarkEnd w:id="3"/>
                  <w:r w:rsidRPr="00946784">
                    <w:t xml:space="preserve">  </w:t>
                  </w:r>
                </w:p>
                <w:p w14:paraId="2C854C65" w14:textId="77777777" w:rsidR="002A3DC1" w:rsidRPr="00946784" w:rsidRDefault="002A3DC1" w:rsidP="002A3DC1">
                  <w:bookmarkStart w:id="4" w:name="_Toc180871175"/>
                  <w:bookmarkStart w:id="5" w:name="_Toc180871269"/>
                  <w:bookmarkStart w:id="6" w:name="_Toc180871407"/>
                  <w:r w:rsidRPr="00946784">
                    <w:t>На заседании кафедры</w:t>
                  </w:r>
                  <w:bookmarkEnd w:id="4"/>
                  <w:bookmarkEnd w:id="5"/>
                  <w:bookmarkEnd w:id="6"/>
                </w:p>
                <w:p w14:paraId="10D076E4" w14:textId="77777777" w:rsidR="002A3DC1" w:rsidRPr="00C87993" w:rsidRDefault="002A3DC1" w:rsidP="002A3DC1">
                  <w:r>
                    <w:t>«</w:t>
                  </w:r>
                  <w:r w:rsidRPr="00B86D1E">
                    <w:t>Философия, история и право</w:t>
                  </w:r>
                  <w:r w:rsidRPr="00C87993">
                    <w:t>»</w:t>
                  </w:r>
                </w:p>
                <w:p w14:paraId="286DC526" w14:textId="77777777" w:rsidR="002A3DC1" w:rsidRDefault="002A3DC1" w:rsidP="002A3DC1">
                  <w:pPr>
                    <w:jc w:val="both"/>
                  </w:pPr>
                  <w:r w:rsidRPr="00114AD1">
                    <w:t xml:space="preserve">Протокол № </w:t>
                  </w:r>
                  <w:r>
                    <w:t xml:space="preserve">12 </w:t>
                  </w:r>
                  <w:r w:rsidRPr="00CD0C0E">
                    <w:rPr>
                      <w:bCs/>
                    </w:rPr>
                    <w:t xml:space="preserve">от </w:t>
                  </w:r>
                  <w:r w:rsidRPr="00CD0C0E">
                    <w:rPr>
                      <w:b/>
                      <w:bCs/>
                    </w:rPr>
                    <w:t>«</w:t>
                  </w:r>
                  <w:r>
                    <w:rPr>
                      <w:bCs/>
                    </w:rPr>
                    <w:t>27</w:t>
                  </w:r>
                  <w:r w:rsidRPr="00CD0C0E">
                    <w:rPr>
                      <w:bCs/>
                    </w:rPr>
                    <w:t xml:space="preserve">» </w:t>
                  </w:r>
                  <w:r>
                    <w:rPr>
                      <w:bCs/>
                    </w:rPr>
                    <w:t>июн</w:t>
                  </w:r>
                  <w:r w:rsidRPr="00CD0C0E">
                    <w:rPr>
                      <w:bCs/>
                    </w:rPr>
                    <w:t xml:space="preserve">я </w:t>
                  </w:r>
                  <w:r w:rsidRPr="00CD0C0E">
                    <w:t>2024 г.</w:t>
                  </w:r>
                </w:p>
                <w:p w14:paraId="1630FEC0" w14:textId="77777777" w:rsidR="002A3DC1" w:rsidRDefault="002A3DC1" w:rsidP="002A3DC1">
                  <w:pPr>
                    <w:autoSpaceDE w:val="0"/>
                    <w:autoSpaceDN w:val="0"/>
                    <w:adjustRightInd w:val="0"/>
                  </w:pPr>
                  <w:r>
                    <w:t xml:space="preserve">Заведующий </w:t>
                  </w:r>
                  <w:r w:rsidRPr="00114AD1">
                    <w:t>кафедрой</w:t>
                  </w:r>
                </w:p>
                <w:p w14:paraId="70A9CB36" w14:textId="77777777" w:rsidR="002A3DC1" w:rsidRPr="00114AD1" w:rsidRDefault="002A3DC1" w:rsidP="002A3DC1">
                  <w:pPr>
                    <w:autoSpaceDE w:val="0"/>
                    <w:autoSpaceDN w:val="0"/>
                    <w:adjustRightInd w:val="0"/>
                  </w:pPr>
                </w:p>
                <w:p w14:paraId="3CE5D10D" w14:textId="77777777" w:rsidR="002A3DC1" w:rsidRPr="00114AD1" w:rsidRDefault="002A3DC1" w:rsidP="002A3DC1">
                  <w:pPr>
                    <w:autoSpaceDE w:val="0"/>
                    <w:autoSpaceDN w:val="0"/>
                    <w:adjustRightInd w:val="0"/>
                    <w:rPr>
                      <w:u w:val="single"/>
                    </w:rPr>
                  </w:pPr>
                  <w:r w:rsidRPr="00114AD1">
                    <w:t>___________ /</w:t>
                  </w:r>
                  <w:r w:rsidRPr="00B86D1E">
                    <w:t>С.В. Емельянов</w:t>
                  </w:r>
                </w:p>
                <w:p w14:paraId="5791B211" w14:textId="77777777" w:rsidR="002A3DC1" w:rsidRPr="00114AD1" w:rsidRDefault="002A3DC1" w:rsidP="002A3DC1">
                  <w:pPr>
                    <w:jc w:val="both"/>
                  </w:pPr>
                  <w:r w:rsidRPr="00114AD1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Подпись                  </w:t>
                  </w:r>
                </w:p>
              </w:tc>
            </w:tr>
          </w:tbl>
          <w:p w14:paraId="5C2D31DE" w14:textId="77777777" w:rsidR="002A3DC1" w:rsidRPr="00114AD1" w:rsidRDefault="002A3DC1" w:rsidP="00F62C3D">
            <w:pPr>
              <w:pStyle w:val="af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4CDF0723" w14:textId="77777777" w:rsidR="002A3DC1" w:rsidRPr="00114AD1" w:rsidRDefault="002A3DC1" w:rsidP="00F62C3D">
            <w:pPr>
              <w:ind w:right="616"/>
              <w:jc w:val="both"/>
              <w:rPr>
                <w:b/>
                <w:bCs/>
                <w:i/>
                <w:iCs/>
                <w:color w:val="000000"/>
              </w:rPr>
            </w:pPr>
          </w:p>
          <w:p w14:paraId="23219C5D" w14:textId="77777777" w:rsidR="002A3DC1" w:rsidRPr="00114AD1" w:rsidRDefault="002A3DC1" w:rsidP="00F62C3D">
            <w:pPr>
              <w:ind w:left="188" w:right="29"/>
              <w:jc w:val="both"/>
              <w:rPr>
                <w:b/>
                <w:sz w:val="28"/>
                <w:szCs w:val="28"/>
              </w:rPr>
            </w:pPr>
            <w:r w:rsidRPr="00114AD1">
              <w:rPr>
                <w:color w:val="000000"/>
              </w:rPr>
              <w:t xml:space="preserve">Составитель методических рекомендаций по написанию </w:t>
            </w:r>
            <w:r>
              <w:rPr>
                <w:color w:val="000000"/>
              </w:rPr>
              <w:t>домашних творческих заданий</w:t>
            </w:r>
            <w:r w:rsidRPr="00114AD1">
              <w:rPr>
                <w:lang w:eastAsia="ru-RU"/>
              </w:rPr>
              <w:t xml:space="preserve"> </w:t>
            </w:r>
            <w:r>
              <w:rPr>
                <w:color w:val="000000"/>
              </w:rPr>
              <w:t>заведующий кафедрой</w:t>
            </w:r>
            <w:r w:rsidRPr="00114AD1">
              <w:rPr>
                <w:color w:val="000000"/>
              </w:rPr>
              <w:t xml:space="preserve"> «</w:t>
            </w:r>
            <w:r w:rsidRPr="00B86D1E">
              <w:t>Философия, история и право</w:t>
            </w:r>
            <w:r w:rsidRPr="00C87993">
              <w:rPr>
                <w:color w:val="000000"/>
              </w:rPr>
              <w:t>»</w:t>
            </w:r>
            <w:r w:rsidRPr="00114AD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канд. </w:t>
            </w:r>
            <w:proofErr w:type="spellStart"/>
            <w:r>
              <w:rPr>
                <w:color w:val="000000"/>
              </w:rPr>
              <w:t>экон</w:t>
            </w:r>
            <w:proofErr w:type="spellEnd"/>
            <w:proofErr w:type="gramStart"/>
            <w:r>
              <w:rPr>
                <w:color w:val="000000"/>
              </w:rPr>
              <w:t>. наук</w:t>
            </w:r>
            <w:proofErr w:type="gramEnd"/>
            <w:r>
              <w:rPr>
                <w:color w:val="000000"/>
              </w:rPr>
              <w:t>, доцент С.В. Емельянов</w:t>
            </w:r>
          </w:p>
        </w:tc>
      </w:tr>
    </w:tbl>
    <w:p w14:paraId="140024BB" w14:textId="49C5C834" w:rsidR="0012671D" w:rsidRDefault="0012671D" w:rsidP="00225782">
      <w:pPr>
        <w:spacing w:line="360" w:lineRule="auto"/>
        <w:rPr>
          <w:b/>
          <w:sz w:val="28"/>
          <w:szCs w:val="28"/>
        </w:rPr>
        <w:sectPr w:rsidR="0012671D" w:rsidSect="00C33FDE">
          <w:footnotePr>
            <w:pos w:val="beneathText"/>
          </w:footnotePr>
          <w:pgSz w:w="11905" w:h="16837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  <w:bookmarkStart w:id="7" w:name="_GoBack"/>
      <w:bookmarkEnd w:id="7"/>
    </w:p>
    <w:p w14:paraId="648DD01B" w14:textId="645794AE" w:rsidR="00BC47E6" w:rsidRDefault="00BC47E6" w:rsidP="00BC47E6">
      <w:pPr>
        <w:pStyle w:val="afe"/>
        <w:jc w:val="center"/>
        <w:rPr>
          <w:sz w:val="28"/>
          <w:szCs w:val="28"/>
        </w:rPr>
      </w:pPr>
      <w:r w:rsidRPr="002475A1">
        <w:rPr>
          <w:sz w:val="28"/>
          <w:szCs w:val="28"/>
        </w:rPr>
        <w:lastRenderedPageBreak/>
        <w:t>СОДЕРЖАНИЕ</w:t>
      </w:r>
      <w:bookmarkEnd w:id="0"/>
    </w:p>
    <w:p w14:paraId="0EEFB9E5" w14:textId="77777777" w:rsidR="0040020F" w:rsidRPr="002475A1" w:rsidRDefault="0040020F" w:rsidP="00BC47E6">
      <w:pPr>
        <w:pStyle w:val="afe"/>
        <w:jc w:val="center"/>
        <w:rPr>
          <w:sz w:val="28"/>
          <w:szCs w:val="28"/>
        </w:rPr>
      </w:pPr>
    </w:p>
    <w:p w14:paraId="783F374F" w14:textId="50E4061A" w:rsidR="003C17CC" w:rsidRPr="008B11F4" w:rsidRDefault="002475A1" w:rsidP="008B11F4">
      <w:pPr>
        <w:pStyle w:val="afe"/>
        <w:jc w:val="both"/>
        <w:rPr>
          <w:b/>
          <w:sz w:val="28"/>
          <w:szCs w:val="28"/>
        </w:rPr>
      </w:pPr>
      <w:r w:rsidRPr="002475A1">
        <w:rPr>
          <w:rStyle w:val="FontStyle51"/>
          <w:b w:val="0"/>
          <w:bCs w:val="0"/>
          <w:sz w:val="28"/>
          <w:szCs w:val="28"/>
          <w:lang w:val="en-US"/>
        </w:rPr>
        <w:t>I</w:t>
      </w:r>
      <w:r w:rsidRPr="008B11F4">
        <w:rPr>
          <w:rStyle w:val="FontStyle51"/>
          <w:b w:val="0"/>
          <w:bCs w:val="0"/>
          <w:sz w:val="28"/>
          <w:szCs w:val="28"/>
        </w:rPr>
        <w:t>.</w:t>
      </w:r>
      <w:r w:rsidRPr="008B11F4">
        <w:rPr>
          <w:rStyle w:val="FontStyle51"/>
          <w:b w:val="0"/>
          <w:sz w:val="28"/>
          <w:szCs w:val="28"/>
        </w:rPr>
        <w:t xml:space="preserve"> ОБЩИЕ ПОЛОЖЕНИЯ</w:t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</w:r>
      <w:r w:rsidR="0040020F" w:rsidRPr="008B11F4">
        <w:rPr>
          <w:rStyle w:val="FontStyle51"/>
          <w:b w:val="0"/>
          <w:sz w:val="28"/>
          <w:szCs w:val="28"/>
        </w:rPr>
        <w:tab/>
        <w:t>3</w:t>
      </w:r>
    </w:p>
    <w:p w14:paraId="3BC9ACB6" w14:textId="779F368B" w:rsidR="0040020F" w:rsidRPr="008B11F4" w:rsidRDefault="0040020F" w:rsidP="008B11F4">
      <w:pPr>
        <w:pStyle w:val="1"/>
        <w:numPr>
          <w:ilvl w:val="0"/>
          <w:numId w:val="0"/>
        </w:numPr>
        <w:spacing w:before="0" w:after="0" w:line="240" w:lineRule="auto"/>
        <w:jc w:val="left"/>
        <w:rPr>
          <w:b w:val="0"/>
          <w:szCs w:val="28"/>
        </w:rPr>
      </w:pPr>
      <w:r w:rsidRPr="008B11F4">
        <w:rPr>
          <w:rStyle w:val="FontStyle51"/>
          <w:sz w:val="28"/>
          <w:szCs w:val="28"/>
          <w:lang w:val="en-US"/>
        </w:rPr>
        <w:t>II</w:t>
      </w:r>
      <w:r w:rsidRPr="008B11F4">
        <w:rPr>
          <w:szCs w:val="28"/>
        </w:rPr>
        <w:t>.</w:t>
      </w:r>
      <w:r w:rsidRPr="008B11F4">
        <w:rPr>
          <w:b w:val="0"/>
          <w:szCs w:val="28"/>
        </w:rPr>
        <w:t xml:space="preserve"> ПОРЯДОК ВЫБОРА ВАРИАНТА </w:t>
      </w:r>
      <w:r w:rsidR="0042103E">
        <w:rPr>
          <w:b w:val="0"/>
          <w:szCs w:val="28"/>
        </w:rPr>
        <w:t xml:space="preserve">ЭССЕ </w:t>
      </w:r>
      <w:r w:rsidRPr="008B11F4">
        <w:rPr>
          <w:b w:val="0"/>
          <w:szCs w:val="28"/>
        </w:rPr>
        <w:tab/>
      </w:r>
      <w:r w:rsidRPr="008B11F4">
        <w:rPr>
          <w:b w:val="0"/>
          <w:szCs w:val="28"/>
        </w:rPr>
        <w:tab/>
      </w:r>
      <w:r w:rsidR="0042103E">
        <w:rPr>
          <w:b w:val="0"/>
          <w:szCs w:val="28"/>
        </w:rPr>
        <w:t xml:space="preserve"> </w:t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Pr="008B11F4">
        <w:rPr>
          <w:b w:val="0"/>
          <w:szCs w:val="28"/>
        </w:rPr>
        <w:t>3</w:t>
      </w:r>
    </w:p>
    <w:p w14:paraId="2C7B3602" w14:textId="08643CD3" w:rsidR="008B11F4" w:rsidRPr="008B11F4" w:rsidRDefault="008B11F4" w:rsidP="008B11F4">
      <w:pPr>
        <w:pStyle w:val="1"/>
        <w:numPr>
          <w:ilvl w:val="0"/>
          <w:numId w:val="0"/>
        </w:numPr>
        <w:spacing w:before="0" w:after="0" w:line="240" w:lineRule="auto"/>
        <w:jc w:val="left"/>
        <w:rPr>
          <w:b w:val="0"/>
          <w:szCs w:val="28"/>
        </w:rPr>
      </w:pPr>
      <w:r w:rsidRPr="008B11F4">
        <w:rPr>
          <w:rStyle w:val="FontStyle51"/>
          <w:sz w:val="28"/>
          <w:szCs w:val="28"/>
          <w:lang w:val="en-US"/>
        </w:rPr>
        <w:t>III</w:t>
      </w:r>
      <w:r w:rsidRPr="008B11F4">
        <w:rPr>
          <w:b w:val="0"/>
          <w:szCs w:val="28"/>
        </w:rPr>
        <w:t xml:space="preserve">. ТРЕБОВАНИЯ К СТРУКТУРЕ </w:t>
      </w:r>
      <w:r w:rsidR="0042103E">
        <w:rPr>
          <w:b w:val="0"/>
          <w:szCs w:val="28"/>
        </w:rPr>
        <w:t>ЭССЕ</w:t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="003A44D7">
        <w:rPr>
          <w:b w:val="0"/>
          <w:szCs w:val="28"/>
        </w:rPr>
        <w:t>3</w:t>
      </w:r>
    </w:p>
    <w:p w14:paraId="1A01CE91" w14:textId="6B78D116" w:rsidR="008B11F4" w:rsidRPr="008B11F4" w:rsidRDefault="008B11F4" w:rsidP="008B11F4">
      <w:pPr>
        <w:pStyle w:val="1"/>
        <w:numPr>
          <w:ilvl w:val="0"/>
          <w:numId w:val="0"/>
        </w:numPr>
        <w:spacing w:before="0" w:after="0" w:line="240" w:lineRule="auto"/>
        <w:jc w:val="left"/>
        <w:rPr>
          <w:b w:val="0"/>
          <w:szCs w:val="28"/>
        </w:rPr>
      </w:pPr>
      <w:r w:rsidRPr="008B11F4">
        <w:rPr>
          <w:rStyle w:val="FontStyle51"/>
          <w:sz w:val="28"/>
          <w:szCs w:val="28"/>
          <w:lang w:val="en-US"/>
        </w:rPr>
        <w:t>I</w:t>
      </w:r>
      <w:r w:rsidRPr="008B11F4">
        <w:rPr>
          <w:b w:val="0"/>
          <w:szCs w:val="28"/>
          <w:lang w:val="en-US"/>
        </w:rPr>
        <w:t>V</w:t>
      </w:r>
      <w:r w:rsidRPr="008B11F4">
        <w:rPr>
          <w:b w:val="0"/>
          <w:szCs w:val="28"/>
        </w:rPr>
        <w:t xml:space="preserve">. ТРЕБОВАНИЯ К ОФОРМЛЕНИЮ </w:t>
      </w:r>
      <w:r w:rsidR="0042103E">
        <w:rPr>
          <w:b w:val="0"/>
          <w:szCs w:val="28"/>
        </w:rPr>
        <w:t>ЭССЕ</w:t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 w:rsidR="0042103E"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="003A44D7">
        <w:rPr>
          <w:b w:val="0"/>
          <w:szCs w:val="28"/>
        </w:rPr>
        <w:t>4</w:t>
      </w:r>
    </w:p>
    <w:p w14:paraId="722604EE" w14:textId="1E3835FA" w:rsidR="008B11F4" w:rsidRPr="008B11F4" w:rsidRDefault="008B11F4" w:rsidP="008B11F4">
      <w:pPr>
        <w:rPr>
          <w:sz w:val="28"/>
          <w:szCs w:val="28"/>
        </w:rPr>
      </w:pPr>
      <w:r w:rsidRPr="008B11F4">
        <w:rPr>
          <w:sz w:val="28"/>
          <w:szCs w:val="28"/>
          <w:lang w:val="en-US"/>
        </w:rPr>
        <w:t>V</w:t>
      </w:r>
      <w:r w:rsidRPr="008B11F4">
        <w:rPr>
          <w:sz w:val="28"/>
          <w:szCs w:val="28"/>
        </w:rPr>
        <w:t xml:space="preserve">. ЗАДАНИЯ ДЛЯ ВЫПОЛНЕНИЯ </w:t>
      </w:r>
      <w:r w:rsidR="0042103E">
        <w:rPr>
          <w:sz w:val="28"/>
          <w:szCs w:val="28"/>
        </w:rPr>
        <w:t>ЭССЕ</w:t>
      </w:r>
      <w:r w:rsidR="0042103E">
        <w:rPr>
          <w:sz w:val="28"/>
          <w:szCs w:val="28"/>
        </w:rPr>
        <w:tab/>
      </w:r>
      <w:r w:rsidR="0042103E">
        <w:rPr>
          <w:sz w:val="28"/>
          <w:szCs w:val="28"/>
        </w:rPr>
        <w:tab/>
      </w:r>
      <w:r w:rsidR="0042103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44D7">
        <w:rPr>
          <w:sz w:val="28"/>
          <w:szCs w:val="28"/>
        </w:rPr>
        <w:t>7</w:t>
      </w:r>
    </w:p>
    <w:p w14:paraId="34045D59" w14:textId="36DAE5BA" w:rsidR="008B11F4" w:rsidRPr="008B11F4" w:rsidRDefault="002A3DC1" w:rsidP="008B11F4">
      <w:pPr>
        <w:outlineLvl w:val="0"/>
        <w:rPr>
          <w:sz w:val="28"/>
          <w:szCs w:val="28"/>
        </w:rPr>
      </w:pPr>
      <w:hyperlink r:id="rId13" w:anchor="_КОНТРОЛЬНАЯ_РАБОТА" w:history="1">
        <w:r w:rsidR="008B11F4" w:rsidRPr="008B11F4">
          <w:rPr>
            <w:bCs/>
            <w:sz w:val="28"/>
            <w:szCs w:val="28"/>
            <w:lang w:val="en-US"/>
          </w:rPr>
          <w:t>VI</w:t>
        </w:r>
        <w:r w:rsidR="008B11F4" w:rsidRPr="008B11F4">
          <w:rPr>
            <w:rStyle w:val="a6"/>
            <w:bCs/>
            <w:color w:val="auto"/>
            <w:sz w:val="28"/>
            <w:szCs w:val="28"/>
            <w:u w:val="none"/>
          </w:rPr>
          <w:t>.</w:t>
        </w:r>
        <w:r w:rsidR="008B11F4" w:rsidRPr="008B11F4">
          <w:rPr>
            <w:rStyle w:val="a6"/>
            <w:color w:val="auto"/>
            <w:sz w:val="28"/>
            <w:szCs w:val="28"/>
            <w:u w:val="none"/>
          </w:rPr>
          <w:t xml:space="preserve"> </w:t>
        </w:r>
        <w:r w:rsidR="008B11F4" w:rsidRPr="003A44D7">
          <w:rPr>
            <w:rStyle w:val="a6"/>
            <w:caps/>
            <w:color w:val="auto"/>
            <w:sz w:val="28"/>
            <w:szCs w:val="28"/>
            <w:u w:val="none"/>
          </w:rPr>
          <w:t>Критерии оценки результативности</w:t>
        </w:r>
        <w:r w:rsidR="008B11F4">
          <w:rPr>
            <w:rStyle w:val="a6"/>
            <w:color w:val="auto"/>
            <w:sz w:val="28"/>
            <w:szCs w:val="28"/>
            <w:u w:val="none"/>
          </w:rPr>
          <w:tab/>
        </w:r>
        <w:r w:rsidR="008B11F4">
          <w:rPr>
            <w:rStyle w:val="a6"/>
            <w:color w:val="auto"/>
            <w:sz w:val="28"/>
            <w:szCs w:val="28"/>
            <w:u w:val="none"/>
          </w:rPr>
          <w:tab/>
        </w:r>
        <w:r w:rsidR="008B11F4">
          <w:rPr>
            <w:rStyle w:val="a6"/>
            <w:color w:val="auto"/>
            <w:sz w:val="28"/>
            <w:szCs w:val="28"/>
            <w:u w:val="none"/>
          </w:rPr>
          <w:tab/>
        </w:r>
        <w:r w:rsidR="008B11F4">
          <w:rPr>
            <w:rStyle w:val="a6"/>
            <w:color w:val="auto"/>
            <w:sz w:val="28"/>
            <w:szCs w:val="28"/>
            <w:u w:val="none"/>
          </w:rPr>
          <w:tab/>
        </w:r>
        <w:r w:rsidR="008B11F4">
          <w:rPr>
            <w:rStyle w:val="a6"/>
            <w:color w:val="auto"/>
            <w:sz w:val="28"/>
            <w:szCs w:val="28"/>
            <w:u w:val="none"/>
          </w:rPr>
          <w:tab/>
        </w:r>
        <w:r w:rsidR="003A44D7">
          <w:rPr>
            <w:rStyle w:val="a6"/>
            <w:color w:val="auto"/>
            <w:sz w:val="28"/>
            <w:szCs w:val="28"/>
            <w:u w:val="none"/>
          </w:rPr>
          <w:t>7</w:t>
        </w:r>
        <w:r w:rsidR="008B11F4" w:rsidRPr="008B11F4">
          <w:rPr>
            <w:rStyle w:val="a6"/>
            <w:color w:val="auto"/>
            <w:sz w:val="28"/>
            <w:szCs w:val="28"/>
            <w:u w:val="none"/>
          </w:rPr>
          <w:t xml:space="preserve">    </w:t>
        </w:r>
      </w:hyperlink>
    </w:p>
    <w:p w14:paraId="267DF799" w14:textId="42CD8DAD" w:rsidR="008B11F4" w:rsidRPr="008B11F4" w:rsidRDefault="008B11F4" w:rsidP="008B11F4">
      <w:pPr>
        <w:jc w:val="both"/>
        <w:rPr>
          <w:color w:val="000000"/>
          <w:sz w:val="28"/>
          <w:szCs w:val="28"/>
        </w:rPr>
      </w:pPr>
      <w:r w:rsidRPr="008B11F4">
        <w:rPr>
          <w:color w:val="000000"/>
          <w:sz w:val="28"/>
          <w:szCs w:val="28"/>
        </w:rPr>
        <w:t xml:space="preserve">Приложение </w:t>
      </w:r>
      <w:r w:rsidR="003B292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3A44D7">
        <w:rPr>
          <w:color w:val="000000"/>
          <w:sz w:val="28"/>
          <w:szCs w:val="28"/>
        </w:rPr>
        <w:t>8</w:t>
      </w:r>
    </w:p>
    <w:p w14:paraId="0BD909AE" w14:textId="76EE474E" w:rsidR="008B11F4" w:rsidRPr="008B11F4" w:rsidRDefault="003B292F" w:rsidP="008B11F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8B11F4">
        <w:rPr>
          <w:color w:val="000000"/>
          <w:sz w:val="28"/>
          <w:szCs w:val="28"/>
        </w:rPr>
        <w:tab/>
      </w:r>
      <w:r w:rsidR="003A44D7">
        <w:rPr>
          <w:color w:val="000000"/>
          <w:sz w:val="28"/>
          <w:szCs w:val="28"/>
        </w:rPr>
        <w:t>9</w:t>
      </w:r>
    </w:p>
    <w:p w14:paraId="5F3C2D1A" w14:textId="77777777" w:rsidR="008B11F4" w:rsidRPr="008B11F4" w:rsidRDefault="008B11F4" w:rsidP="008B11F4">
      <w:pPr>
        <w:rPr>
          <w:sz w:val="28"/>
          <w:szCs w:val="28"/>
        </w:rPr>
      </w:pPr>
    </w:p>
    <w:p w14:paraId="7A72FD1A" w14:textId="77777777" w:rsidR="008B11F4" w:rsidRPr="008B11F4" w:rsidRDefault="008B11F4" w:rsidP="008B11F4"/>
    <w:p w14:paraId="6AF00EDC" w14:textId="77777777" w:rsidR="008B11F4" w:rsidRPr="008B11F4" w:rsidRDefault="008B11F4" w:rsidP="008B11F4"/>
    <w:p w14:paraId="643D785D" w14:textId="77777777" w:rsidR="00BC47E6" w:rsidRDefault="00BC47E6" w:rsidP="00BC47E6"/>
    <w:p w14:paraId="253F7854" w14:textId="77777777" w:rsidR="00BC47E6" w:rsidRDefault="00BC47E6" w:rsidP="00BC47E6"/>
    <w:p w14:paraId="0EF8019D" w14:textId="77777777" w:rsidR="00BC47E6" w:rsidRDefault="00BC47E6" w:rsidP="00BC47E6"/>
    <w:p w14:paraId="5B62A85E" w14:textId="77777777" w:rsidR="00BC47E6" w:rsidRDefault="00BC47E6" w:rsidP="00BC47E6"/>
    <w:p w14:paraId="72E21129" w14:textId="77777777" w:rsidR="00BC47E6" w:rsidRDefault="00BC47E6" w:rsidP="00BC47E6"/>
    <w:p w14:paraId="65B94B20" w14:textId="77777777" w:rsidR="00BC47E6" w:rsidRDefault="00BC47E6" w:rsidP="00BC47E6"/>
    <w:p w14:paraId="108406EF" w14:textId="77777777" w:rsidR="00BC47E6" w:rsidRDefault="00BC47E6" w:rsidP="00BC47E6"/>
    <w:p w14:paraId="340ABF6A" w14:textId="77777777" w:rsidR="00BC47E6" w:rsidRDefault="00BC47E6" w:rsidP="00BC47E6"/>
    <w:p w14:paraId="1B5E0F04" w14:textId="77777777" w:rsidR="00BC47E6" w:rsidRDefault="00BC47E6" w:rsidP="00BC47E6"/>
    <w:p w14:paraId="0272C733" w14:textId="77777777" w:rsidR="00BC47E6" w:rsidRDefault="00BC47E6" w:rsidP="00BC47E6"/>
    <w:p w14:paraId="0850B298" w14:textId="77777777" w:rsidR="00BC47E6" w:rsidRDefault="00BC47E6" w:rsidP="00BC47E6"/>
    <w:p w14:paraId="1AE01424" w14:textId="77777777" w:rsidR="00BC47E6" w:rsidRDefault="00BC47E6" w:rsidP="00BC47E6"/>
    <w:p w14:paraId="217165EA" w14:textId="77777777" w:rsidR="00BC47E6" w:rsidRDefault="00BC47E6" w:rsidP="00BC47E6"/>
    <w:p w14:paraId="165F791F" w14:textId="77777777" w:rsidR="00BC47E6" w:rsidRDefault="00BC47E6" w:rsidP="00BC47E6"/>
    <w:p w14:paraId="67B65172" w14:textId="77777777" w:rsidR="00BC47E6" w:rsidRDefault="00BC47E6" w:rsidP="00BC47E6"/>
    <w:p w14:paraId="585F66EE" w14:textId="77777777" w:rsidR="00BC47E6" w:rsidRDefault="00BC47E6" w:rsidP="00BC47E6"/>
    <w:p w14:paraId="5EFC98D1" w14:textId="77777777" w:rsidR="00BC47E6" w:rsidRDefault="00BC47E6" w:rsidP="00BC47E6"/>
    <w:p w14:paraId="1B7F7A65" w14:textId="77777777" w:rsidR="00BC47E6" w:rsidRDefault="00BC47E6" w:rsidP="00BC47E6"/>
    <w:p w14:paraId="048740D3" w14:textId="77777777" w:rsidR="00BC47E6" w:rsidRDefault="00BC47E6" w:rsidP="00BC47E6"/>
    <w:p w14:paraId="53CE80BE" w14:textId="77777777" w:rsidR="00BC47E6" w:rsidRDefault="00BC47E6" w:rsidP="00BC47E6"/>
    <w:p w14:paraId="342DEBAA" w14:textId="77777777" w:rsidR="00BC47E6" w:rsidRDefault="00BC47E6" w:rsidP="00BC47E6"/>
    <w:p w14:paraId="60B6AF26" w14:textId="77777777" w:rsidR="00BC47E6" w:rsidRDefault="00BC47E6" w:rsidP="00BC47E6"/>
    <w:p w14:paraId="5B6A2F34" w14:textId="77777777" w:rsidR="00BC47E6" w:rsidRDefault="00BC47E6" w:rsidP="00BC47E6"/>
    <w:p w14:paraId="13A1B509" w14:textId="77777777" w:rsidR="00BC47E6" w:rsidRDefault="00BC47E6" w:rsidP="00BC47E6"/>
    <w:p w14:paraId="3DAAD743" w14:textId="77777777" w:rsidR="00E02C75" w:rsidRDefault="00E02C75" w:rsidP="00BC47E6">
      <w:pPr>
        <w:sectPr w:rsidR="00E02C75" w:rsidSect="00C33FDE"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  <w:docGrid w:linePitch="360"/>
        </w:sectPr>
      </w:pPr>
    </w:p>
    <w:p w14:paraId="4C45A2F4" w14:textId="714DF8CB" w:rsidR="00BC47E6" w:rsidRPr="00E02C75" w:rsidRDefault="00927168" w:rsidP="00E02C75">
      <w:pPr>
        <w:pStyle w:val="af6"/>
        <w:ind w:firstLine="709"/>
        <w:jc w:val="center"/>
        <w:rPr>
          <w:rStyle w:val="FontStyle51"/>
          <w:sz w:val="28"/>
          <w:szCs w:val="28"/>
        </w:rPr>
      </w:pPr>
      <w:r>
        <w:rPr>
          <w:rStyle w:val="FontStyle51"/>
          <w:bCs w:val="0"/>
          <w:sz w:val="28"/>
          <w:szCs w:val="28"/>
          <w:lang w:val="en-US"/>
        </w:rPr>
        <w:lastRenderedPageBreak/>
        <w:t>I</w:t>
      </w:r>
      <w:r w:rsidR="00E02C75" w:rsidRPr="001148FF">
        <w:rPr>
          <w:rStyle w:val="FontStyle51"/>
          <w:bCs w:val="0"/>
          <w:sz w:val="28"/>
          <w:szCs w:val="28"/>
        </w:rPr>
        <w:t>.</w:t>
      </w:r>
      <w:r w:rsidR="001148FF">
        <w:rPr>
          <w:rStyle w:val="FontStyle51"/>
          <w:sz w:val="28"/>
          <w:szCs w:val="28"/>
        </w:rPr>
        <w:t xml:space="preserve"> </w:t>
      </w:r>
      <w:r w:rsidR="00E02C75" w:rsidRPr="00E02C75">
        <w:rPr>
          <w:rStyle w:val="FontStyle51"/>
          <w:sz w:val="28"/>
          <w:szCs w:val="28"/>
        </w:rPr>
        <w:t>О</w:t>
      </w:r>
      <w:r>
        <w:rPr>
          <w:rStyle w:val="FontStyle51"/>
          <w:sz w:val="28"/>
          <w:szCs w:val="28"/>
        </w:rPr>
        <w:t>БЩИЕ ПОЛОЖЕНИЯ</w:t>
      </w:r>
      <w:r w:rsidR="00E02C75" w:rsidRPr="00E02C75">
        <w:rPr>
          <w:rStyle w:val="FontStyle51"/>
          <w:sz w:val="28"/>
          <w:szCs w:val="28"/>
        </w:rPr>
        <w:t xml:space="preserve"> </w:t>
      </w:r>
    </w:p>
    <w:p w14:paraId="26894215" w14:textId="77777777" w:rsidR="00E02C75" w:rsidRDefault="00E02C75" w:rsidP="00E02C75">
      <w:pPr>
        <w:pStyle w:val="af6"/>
        <w:ind w:firstLine="709"/>
        <w:jc w:val="center"/>
        <w:rPr>
          <w:b/>
        </w:rPr>
      </w:pPr>
    </w:p>
    <w:p w14:paraId="7A580524" w14:textId="77777777" w:rsidR="00E50A01" w:rsidRDefault="00E50A01" w:rsidP="00E50A01">
      <w:pPr>
        <w:pStyle w:val="Style10"/>
        <w:widowControl/>
        <w:tabs>
          <w:tab w:val="left" w:pos="709"/>
          <w:tab w:val="left" w:pos="1134"/>
        </w:tabs>
        <w:autoSpaceDN w:val="0"/>
        <w:adjustRightInd w:val="0"/>
        <w:spacing w:line="240" w:lineRule="auto"/>
        <w:ind w:firstLine="567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Эссе</w:t>
      </w:r>
      <w:r w:rsidRPr="00E02C75">
        <w:rPr>
          <w:rStyle w:val="FontStyle52"/>
          <w:sz w:val="28"/>
          <w:szCs w:val="28"/>
        </w:rPr>
        <w:t xml:space="preserve"> является одн</w:t>
      </w:r>
      <w:r>
        <w:rPr>
          <w:rStyle w:val="FontStyle52"/>
          <w:sz w:val="28"/>
          <w:szCs w:val="28"/>
        </w:rPr>
        <w:t xml:space="preserve">ой из форм аудиторной и внеаудиторной самостоятельной работы </w:t>
      </w:r>
      <w:r w:rsidRPr="00E02C75">
        <w:rPr>
          <w:rStyle w:val="FontStyle52"/>
          <w:sz w:val="28"/>
          <w:szCs w:val="28"/>
        </w:rPr>
        <w:t>студентов по дисциплине</w:t>
      </w:r>
      <w:r>
        <w:rPr>
          <w:rStyle w:val="FontStyle52"/>
          <w:sz w:val="28"/>
          <w:szCs w:val="28"/>
        </w:rPr>
        <w:t>, реализуемой в письменной форме, в том числе с использованием информационно-коммуникационных технологий</w:t>
      </w:r>
      <w:r w:rsidRPr="00E02C75">
        <w:rPr>
          <w:rStyle w:val="FontStyle52"/>
          <w:sz w:val="28"/>
          <w:szCs w:val="28"/>
        </w:rPr>
        <w:t>.</w:t>
      </w:r>
    </w:p>
    <w:p w14:paraId="1DCA201B" w14:textId="77777777" w:rsidR="00E50A01" w:rsidRPr="00E02C75" w:rsidRDefault="00E50A01" w:rsidP="00E50A01">
      <w:pPr>
        <w:pStyle w:val="Style10"/>
        <w:widowControl/>
        <w:tabs>
          <w:tab w:val="left" w:pos="709"/>
          <w:tab w:val="left" w:pos="1134"/>
        </w:tabs>
        <w:autoSpaceDN w:val="0"/>
        <w:adjustRightInd w:val="0"/>
        <w:spacing w:line="240" w:lineRule="auto"/>
        <w:ind w:firstLine="567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Эссе отражает степень освоения студентами учебного материала конкретных разделов (тем) дисциплин (в форме развернутых ответов по вопросам, раскрытия понятий и др.)</w:t>
      </w:r>
    </w:p>
    <w:p w14:paraId="6E3E602E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9A0FE8">
        <w:rPr>
          <w:bCs/>
          <w:sz w:val="28"/>
          <w:szCs w:val="28"/>
          <w:lang w:eastAsia="ru-RU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  <w:r>
        <w:rPr>
          <w:bCs/>
          <w:sz w:val="28"/>
          <w:szCs w:val="28"/>
          <w:lang w:eastAsia="ru-RU"/>
        </w:rPr>
        <w:t xml:space="preserve"> </w:t>
      </w:r>
      <w:r w:rsidRPr="00414AB7">
        <w:rPr>
          <w:sz w:val="28"/>
          <w:szCs w:val="28"/>
          <w:lang w:eastAsia="ru-RU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14:paraId="69FCC3A3" w14:textId="77777777" w:rsidR="00E50A01" w:rsidRPr="00E02C75" w:rsidRDefault="00E50A01" w:rsidP="00E50A01">
      <w:pPr>
        <w:pStyle w:val="Style10"/>
        <w:widowControl/>
        <w:tabs>
          <w:tab w:val="left" w:pos="709"/>
          <w:tab w:val="left" w:pos="1134"/>
        </w:tabs>
        <w:autoSpaceDN w:val="0"/>
        <w:adjustRightInd w:val="0"/>
        <w:spacing w:line="240" w:lineRule="auto"/>
        <w:ind w:firstLine="567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Содержание тем эссе охватывает основной материал соответствующих разделов (тем) дисциплин.</w:t>
      </w:r>
    </w:p>
    <w:p w14:paraId="20EA3908" w14:textId="77777777" w:rsidR="00E50A01" w:rsidRPr="00E02C75" w:rsidRDefault="00E50A01" w:rsidP="00E50A01">
      <w:pPr>
        <w:pStyle w:val="Style10"/>
        <w:widowControl/>
        <w:tabs>
          <w:tab w:val="left" w:pos="709"/>
          <w:tab w:val="left" w:pos="1134"/>
        </w:tabs>
        <w:autoSpaceDN w:val="0"/>
        <w:adjustRightInd w:val="0"/>
        <w:spacing w:line="240" w:lineRule="auto"/>
        <w:ind w:firstLine="567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Содержание тем эссе и требования к их выполнению разрабатываются преподавателями дисциплины. Подготовка эссе осуществляется под методическим руководством преподавателя, ведущего семинарские, практические занятия по соответствующей дисциплине (модулю).</w:t>
      </w:r>
    </w:p>
    <w:p w14:paraId="549AA233" w14:textId="77777777" w:rsidR="00E50A01" w:rsidRPr="00E02C75" w:rsidRDefault="00E50A01" w:rsidP="00E50A01">
      <w:pPr>
        <w:pStyle w:val="Style10"/>
        <w:widowControl/>
        <w:tabs>
          <w:tab w:val="left" w:pos="709"/>
          <w:tab w:val="left" w:pos="1134"/>
        </w:tabs>
        <w:spacing w:line="240" w:lineRule="auto"/>
        <w:ind w:firstLine="567"/>
        <w:rPr>
          <w:rStyle w:val="FontStyle52"/>
          <w:sz w:val="28"/>
          <w:szCs w:val="28"/>
        </w:rPr>
      </w:pPr>
      <w:r w:rsidRPr="00E02C75">
        <w:rPr>
          <w:rStyle w:val="FontStyle52"/>
          <w:sz w:val="28"/>
          <w:szCs w:val="28"/>
        </w:rPr>
        <w:t xml:space="preserve">Оценка </w:t>
      </w:r>
      <w:r>
        <w:rPr>
          <w:rStyle w:val="FontStyle52"/>
          <w:sz w:val="28"/>
          <w:szCs w:val="28"/>
        </w:rPr>
        <w:t xml:space="preserve">эссе студентов </w:t>
      </w:r>
      <w:r w:rsidRPr="00E02C75">
        <w:rPr>
          <w:rStyle w:val="FontStyle52"/>
          <w:sz w:val="28"/>
          <w:szCs w:val="28"/>
        </w:rPr>
        <w:t>осуществляется в ходе текущего контроля</w:t>
      </w:r>
      <w:r>
        <w:rPr>
          <w:rStyle w:val="FontStyle52"/>
          <w:sz w:val="28"/>
          <w:szCs w:val="28"/>
        </w:rPr>
        <w:t xml:space="preserve"> </w:t>
      </w:r>
      <w:r w:rsidRPr="00E02C75">
        <w:rPr>
          <w:rStyle w:val="FontStyle52"/>
          <w:sz w:val="28"/>
          <w:szCs w:val="28"/>
        </w:rPr>
        <w:t>успеваемости студентов.</w:t>
      </w:r>
    </w:p>
    <w:p w14:paraId="4B4D6481" w14:textId="77777777" w:rsidR="00E50A01" w:rsidRDefault="00E50A01" w:rsidP="00E50A01">
      <w:pPr>
        <w:pStyle w:val="Style10"/>
        <w:widowControl/>
        <w:tabs>
          <w:tab w:val="left" w:pos="701"/>
          <w:tab w:val="left" w:pos="851"/>
          <w:tab w:val="left" w:pos="1134"/>
        </w:tabs>
        <w:spacing w:line="240" w:lineRule="auto"/>
        <w:ind w:right="-2" w:firstLine="567"/>
        <w:rPr>
          <w:rStyle w:val="FontStyle52"/>
          <w:sz w:val="28"/>
          <w:szCs w:val="28"/>
        </w:rPr>
      </w:pPr>
      <w:r w:rsidRPr="00E02C75">
        <w:rPr>
          <w:rStyle w:val="FontStyle52"/>
          <w:sz w:val="28"/>
          <w:szCs w:val="28"/>
        </w:rPr>
        <w:t xml:space="preserve">Требования к </w:t>
      </w:r>
      <w:r>
        <w:rPr>
          <w:rStyle w:val="FontStyle52"/>
          <w:sz w:val="28"/>
          <w:szCs w:val="28"/>
        </w:rPr>
        <w:t>выполнению эссе</w:t>
      </w:r>
      <w:r w:rsidRPr="00E02C75">
        <w:rPr>
          <w:rStyle w:val="FontStyle52"/>
          <w:sz w:val="28"/>
          <w:szCs w:val="28"/>
        </w:rPr>
        <w:t>:</w:t>
      </w:r>
      <w:r>
        <w:rPr>
          <w:rStyle w:val="FontStyle52"/>
          <w:sz w:val="28"/>
          <w:szCs w:val="28"/>
        </w:rPr>
        <w:t xml:space="preserve"> </w:t>
      </w:r>
    </w:p>
    <w:p w14:paraId="73158ADE" w14:textId="77777777" w:rsidR="00E50A01" w:rsidRDefault="00E50A01" w:rsidP="00E50A01">
      <w:pPr>
        <w:pStyle w:val="Style10"/>
        <w:widowControl/>
        <w:numPr>
          <w:ilvl w:val="0"/>
          <w:numId w:val="27"/>
        </w:numPr>
        <w:tabs>
          <w:tab w:val="left" w:pos="701"/>
          <w:tab w:val="left" w:pos="993"/>
        </w:tabs>
        <w:spacing w:line="240" w:lineRule="auto"/>
        <w:ind w:left="0" w:right="-2" w:firstLine="709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четкость и последовательность изложения материала;</w:t>
      </w:r>
    </w:p>
    <w:p w14:paraId="1C7D56F8" w14:textId="77777777" w:rsidR="00E50A01" w:rsidRDefault="00E50A01" w:rsidP="00E50A01">
      <w:pPr>
        <w:pStyle w:val="Style10"/>
        <w:widowControl/>
        <w:numPr>
          <w:ilvl w:val="0"/>
          <w:numId w:val="27"/>
        </w:numPr>
        <w:tabs>
          <w:tab w:val="left" w:pos="701"/>
          <w:tab w:val="left" w:pos="993"/>
        </w:tabs>
        <w:spacing w:line="240" w:lineRule="auto"/>
        <w:ind w:left="0" w:right="-2" w:firstLine="709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наличие обобщений и выводов, сделанных на основе изучения информационных источников по данной теме (в случае необходимости);</w:t>
      </w:r>
    </w:p>
    <w:p w14:paraId="0F7E265D" w14:textId="77777777" w:rsidR="00E50A01" w:rsidRDefault="00E50A01" w:rsidP="00E50A01">
      <w:pPr>
        <w:pStyle w:val="Style10"/>
        <w:widowControl/>
        <w:numPr>
          <w:ilvl w:val="0"/>
          <w:numId w:val="27"/>
        </w:numPr>
        <w:tabs>
          <w:tab w:val="left" w:pos="701"/>
          <w:tab w:val="left" w:pos="993"/>
        </w:tabs>
        <w:spacing w:line="240" w:lineRule="auto"/>
        <w:ind w:left="0" w:right="-2" w:firstLine="709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использование современных способов поиска, обработки и анализа информации;</w:t>
      </w:r>
    </w:p>
    <w:p w14:paraId="75926F16" w14:textId="77777777" w:rsidR="00E50A01" w:rsidRPr="00E02C75" w:rsidRDefault="00E50A01" w:rsidP="00E50A01">
      <w:pPr>
        <w:pStyle w:val="Style10"/>
        <w:widowControl/>
        <w:numPr>
          <w:ilvl w:val="0"/>
          <w:numId w:val="27"/>
        </w:numPr>
        <w:tabs>
          <w:tab w:val="left" w:pos="701"/>
          <w:tab w:val="left" w:pos="993"/>
        </w:tabs>
        <w:spacing w:line="240" w:lineRule="auto"/>
        <w:ind w:left="0" w:firstLine="709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самостоятельность выполнения и грамотность оформления материала.</w:t>
      </w:r>
    </w:p>
    <w:p w14:paraId="41EB688A" w14:textId="77777777" w:rsidR="00E37F78" w:rsidRDefault="00E37F78" w:rsidP="00E50A01">
      <w:pPr>
        <w:pStyle w:val="af6"/>
        <w:ind w:firstLine="709"/>
        <w:rPr>
          <w:rStyle w:val="FontStyle52"/>
          <w:b/>
          <w:bCs/>
          <w:sz w:val="28"/>
          <w:szCs w:val="28"/>
        </w:rPr>
      </w:pPr>
    </w:p>
    <w:p w14:paraId="7F1641A8" w14:textId="3F6A3AFB" w:rsidR="00E37F78" w:rsidRPr="004C3DA1" w:rsidRDefault="00687E11" w:rsidP="00E50A01">
      <w:pPr>
        <w:pStyle w:val="1"/>
        <w:numPr>
          <w:ilvl w:val="0"/>
          <w:numId w:val="0"/>
        </w:numPr>
        <w:spacing w:before="0" w:after="0" w:line="240" w:lineRule="auto"/>
      </w:pPr>
      <w:bookmarkStart w:id="8" w:name="_Toc91125983"/>
      <w:r w:rsidRPr="00687E11">
        <w:rPr>
          <w:rStyle w:val="FontStyle51"/>
          <w:b/>
          <w:sz w:val="28"/>
          <w:szCs w:val="28"/>
          <w:lang w:val="en-US"/>
        </w:rPr>
        <w:t>II</w:t>
      </w:r>
      <w:r w:rsidRPr="00687E11">
        <w:rPr>
          <w:b w:val="0"/>
        </w:rPr>
        <w:t>.</w:t>
      </w:r>
      <w:r>
        <w:t xml:space="preserve"> </w:t>
      </w:r>
      <w:r w:rsidR="00E37F78" w:rsidRPr="004C3DA1">
        <w:t xml:space="preserve">ПОРЯДОК ВЫБОРА ВАРИАНТА </w:t>
      </w:r>
      <w:bookmarkEnd w:id="8"/>
      <w:r w:rsidR="0042103E">
        <w:t>ЭССЕ</w:t>
      </w:r>
    </w:p>
    <w:p w14:paraId="13E1CDD5" w14:textId="77777777" w:rsidR="00E37F78" w:rsidRPr="00104D83" w:rsidRDefault="00E37F78" w:rsidP="00E50A01">
      <w:pPr>
        <w:pStyle w:val="af6"/>
        <w:ind w:firstLine="567"/>
        <w:rPr>
          <w:rStyle w:val="FontStyle52"/>
          <w:sz w:val="28"/>
          <w:szCs w:val="28"/>
        </w:rPr>
      </w:pPr>
    </w:p>
    <w:p w14:paraId="79B03EEA" w14:textId="291C93E7" w:rsidR="00164725" w:rsidRDefault="00E50A01" w:rsidP="00E50A01">
      <w:pPr>
        <w:pStyle w:val="1"/>
        <w:numPr>
          <w:ilvl w:val="0"/>
          <w:numId w:val="0"/>
        </w:numPr>
        <w:spacing w:before="0" w:after="0" w:line="240" w:lineRule="auto"/>
        <w:ind w:firstLine="709"/>
        <w:jc w:val="both"/>
        <w:rPr>
          <w:b w:val="0"/>
          <w:szCs w:val="28"/>
        </w:rPr>
      </w:pPr>
      <w:bookmarkStart w:id="9" w:name="_Toc353723572"/>
      <w:bookmarkStart w:id="10" w:name="_Toc91125984"/>
      <w:r w:rsidRPr="00E50A01">
        <w:rPr>
          <w:b w:val="0"/>
          <w:szCs w:val="28"/>
        </w:rPr>
        <w:t>Каждый студент выполняет одну тему эссе, которая выбирается из предложенного списка тем эссе. Важное условие – темы не должны повторяться.</w:t>
      </w:r>
    </w:p>
    <w:p w14:paraId="638A28EF" w14:textId="77777777" w:rsidR="00E50A01" w:rsidRPr="00E50A01" w:rsidRDefault="00E50A01" w:rsidP="00E50A01"/>
    <w:p w14:paraId="0AD37222" w14:textId="2AEC7979" w:rsidR="00E37F78" w:rsidRPr="004C3DA1" w:rsidRDefault="00292C26" w:rsidP="00E50A01">
      <w:pPr>
        <w:pStyle w:val="1"/>
        <w:numPr>
          <w:ilvl w:val="0"/>
          <w:numId w:val="0"/>
        </w:numPr>
        <w:spacing w:before="0" w:after="0" w:line="240" w:lineRule="auto"/>
        <w:ind w:left="357"/>
      </w:pPr>
      <w:r w:rsidRPr="00292C26">
        <w:rPr>
          <w:rStyle w:val="FontStyle51"/>
          <w:b/>
          <w:sz w:val="28"/>
          <w:szCs w:val="28"/>
          <w:lang w:val="en-US"/>
        </w:rPr>
        <w:t>III</w:t>
      </w:r>
      <w:r w:rsidRPr="00292C26">
        <w:rPr>
          <w:b w:val="0"/>
        </w:rPr>
        <w:t>.</w:t>
      </w:r>
      <w:r>
        <w:t xml:space="preserve"> </w:t>
      </w:r>
      <w:r w:rsidR="00E37F78" w:rsidRPr="004C3DA1">
        <w:t xml:space="preserve">ТРЕБОВАНИЯ К СТРУКТУРЕ </w:t>
      </w:r>
      <w:bookmarkEnd w:id="9"/>
      <w:bookmarkEnd w:id="10"/>
      <w:r w:rsidR="0042103E">
        <w:t>ЭССЕ</w:t>
      </w:r>
    </w:p>
    <w:p w14:paraId="28FA81AE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bookmarkStart w:id="11" w:name="_Toc353723573"/>
      <w:r w:rsidRPr="00414AB7">
        <w:rPr>
          <w:sz w:val="28"/>
          <w:szCs w:val="28"/>
          <w:lang w:eastAsia="ru-RU"/>
        </w:rPr>
        <w:t>Структура эссе определяется предъявляемыми к нему требованиями:</w:t>
      </w:r>
    </w:p>
    <w:p w14:paraId="2D4DAA48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мысли автора эссе по проблеме излагаются в форме кратких тезисов (Т).</w:t>
      </w:r>
    </w:p>
    <w:p w14:paraId="178A5D3B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мысль должна быть подкреплена доказательствами</w:t>
      </w:r>
      <w:r>
        <w:rPr>
          <w:sz w:val="28"/>
          <w:szCs w:val="28"/>
          <w:lang w:eastAsia="ru-RU"/>
        </w:rPr>
        <w:t xml:space="preserve"> – </w:t>
      </w:r>
      <w:r w:rsidRPr="00414AB7">
        <w:rPr>
          <w:sz w:val="28"/>
          <w:szCs w:val="28"/>
          <w:lang w:eastAsia="ru-RU"/>
        </w:rPr>
        <w:t>поэтому за тезисом следуют аргументы (А).</w:t>
      </w:r>
    </w:p>
    <w:p w14:paraId="32276871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414AB7">
        <w:rPr>
          <w:sz w:val="28"/>
          <w:szCs w:val="28"/>
          <w:lang w:eastAsia="ru-RU"/>
        </w:rPr>
        <w:t>Аргументы</w:t>
      </w:r>
      <w:r>
        <w:rPr>
          <w:sz w:val="28"/>
          <w:szCs w:val="28"/>
          <w:lang w:eastAsia="ru-RU"/>
        </w:rPr>
        <w:t xml:space="preserve"> – </w:t>
      </w:r>
      <w:r w:rsidRPr="00414AB7">
        <w:rPr>
          <w:sz w:val="28"/>
          <w:szCs w:val="28"/>
          <w:lang w:eastAsia="ru-RU"/>
        </w:rPr>
        <w:t xml:space="preserve">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</w:t>
      </w:r>
      <w:r w:rsidRPr="00414AB7">
        <w:rPr>
          <w:sz w:val="28"/>
          <w:szCs w:val="28"/>
          <w:lang w:eastAsia="ru-RU"/>
        </w:rPr>
        <w:lastRenderedPageBreak/>
        <w:t xml:space="preserve">один аргумент кажется неубедительным, три аргумента могут </w:t>
      </w:r>
      <w:r>
        <w:rPr>
          <w:sz w:val="28"/>
          <w:szCs w:val="28"/>
          <w:lang w:eastAsia="ru-RU"/>
        </w:rPr>
        <w:t>«</w:t>
      </w:r>
      <w:r w:rsidRPr="00414AB7">
        <w:rPr>
          <w:sz w:val="28"/>
          <w:szCs w:val="28"/>
          <w:lang w:eastAsia="ru-RU"/>
        </w:rPr>
        <w:t>перегрузить</w:t>
      </w:r>
      <w:r>
        <w:rPr>
          <w:sz w:val="28"/>
          <w:szCs w:val="28"/>
          <w:lang w:eastAsia="ru-RU"/>
        </w:rPr>
        <w:t>»</w:t>
      </w:r>
      <w:r w:rsidRPr="00414AB7">
        <w:rPr>
          <w:sz w:val="28"/>
          <w:szCs w:val="28"/>
          <w:lang w:eastAsia="ru-RU"/>
        </w:rPr>
        <w:t xml:space="preserve"> изложение, выполненное в жанре, ориентированном на краткость и образность.</w:t>
      </w:r>
    </w:p>
    <w:p w14:paraId="2CDE7FE2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414AB7">
        <w:rPr>
          <w:sz w:val="28"/>
          <w:szCs w:val="28"/>
          <w:lang w:eastAsia="ru-RU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14:paraId="6EDCC9DB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вступление</w:t>
      </w:r>
    </w:p>
    <w:p w14:paraId="2738BEB6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тезис, аргументы</w:t>
      </w:r>
    </w:p>
    <w:p w14:paraId="46F9122D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тезис, аргументы</w:t>
      </w:r>
    </w:p>
    <w:p w14:paraId="5C3B1BD1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тезис, аргументы</w:t>
      </w:r>
    </w:p>
    <w:p w14:paraId="62A7081A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414AB7">
        <w:rPr>
          <w:sz w:val="28"/>
          <w:szCs w:val="28"/>
          <w:lang w:eastAsia="ru-RU"/>
        </w:rPr>
        <w:t>заключение.</w:t>
      </w:r>
    </w:p>
    <w:p w14:paraId="3CEEABDB" w14:textId="77777777" w:rsidR="00E50A01" w:rsidRPr="00414AB7" w:rsidRDefault="00E50A01" w:rsidP="00E50A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414AB7">
        <w:rPr>
          <w:sz w:val="28"/>
          <w:szCs w:val="28"/>
          <w:lang w:eastAsia="ru-RU"/>
        </w:rPr>
        <w:t>При написании эссе важно также учитывать следующие моменты:</w:t>
      </w:r>
    </w:p>
    <w:p w14:paraId="2B43C54E" w14:textId="77777777" w:rsidR="00E50A01" w:rsidRPr="00414AB7" w:rsidRDefault="00E50A01" w:rsidP="00E50A01">
      <w:pPr>
        <w:numPr>
          <w:ilvl w:val="0"/>
          <w:numId w:val="4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414AB7">
        <w:rPr>
          <w:sz w:val="28"/>
          <w:szCs w:val="28"/>
          <w:lang w:eastAsia="ru-RU"/>
        </w:rPr>
        <w:t>Вступление и заключение должны фокусировать внимание на проблеме (во вступлении она ставится, в заключении</w:t>
      </w:r>
      <w:r>
        <w:rPr>
          <w:sz w:val="28"/>
          <w:szCs w:val="28"/>
          <w:lang w:eastAsia="ru-RU"/>
        </w:rPr>
        <w:t xml:space="preserve"> – </w:t>
      </w:r>
      <w:r w:rsidRPr="00414AB7">
        <w:rPr>
          <w:sz w:val="28"/>
          <w:szCs w:val="28"/>
          <w:lang w:eastAsia="ru-RU"/>
        </w:rPr>
        <w:t>резюмируется мнение автора).</w:t>
      </w:r>
    </w:p>
    <w:p w14:paraId="61F50585" w14:textId="77777777" w:rsidR="00E50A01" w:rsidRPr="00414AB7" w:rsidRDefault="00E50A01" w:rsidP="00E50A01">
      <w:pPr>
        <w:numPr>
          <w:ilvl w:val="0"/>
          <w:numId w:val="4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414AB7">
        <w:rPr>
          <w:sz w:val="28"/>
          <w:szCs w:val="28"/>
          <w:lang w:eastAsia="ru-RU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14:paraId="0FE1A466" w14:textId="77777777" w:rsidR="00E50A01" w:rsidRPr="00414AB7" w:rsidRDefault="00E50A01" w:rsidP="00E50A01">
      <w:pPr>
        <w:numPr>
          <w:ilvl w:val="0"/>
          <w:numId w:val="48"/>
        </w:numPr>
        <w:shd w:val="clear" w:color="auto" w:fill="FFFFFF"/>
        <w:ind w:left="0" w:firstLine="709"/>
        <w:jc w:val="both"/>
        <w:rPr>
          <w:sz w:val="28"/>
          <w:szCs w:val="28"/>
          <w:lang w:eastAsia="ru-RU"/>
        </w:rPr>
      </w:pPr>
      <w:r w:rsidRPr="00414AB7">
        <w:rPr>
          <w:sz w:val="28"/>
          <w:szCs w:val="28"/>
          <w:lang w:eastAsia="ru-RU"/>
        </w:rPr>
        <w:t xml:space="preserve">Стиль изложения: эссе присущи эмоциональность, экспрессивность, художественность. Специалисты полагают, что должный эффект обеспечивают короткие, простые, разнообразные по интонации предложения, умелое использование </w:t>
      </w:r>
      <w:r>
        <w:rPr>
          <w:sz w:val="28"/>
          <w:szCs w:val="28"/>
          <w:lang w:eastAsia="ru-RU"/>
        </w:rPr>
        <w:t>«</w:t>
      </w:r>
      <w:r w:rsidRPr="00414AB7">
        <w:rPr>
          <w:sz w:val="28"/>
          <w:szCs w:val="28"/>
          <w:lang w:eastAsia="ru-RU"/>
        </w:rPr>
        <w:t>самого современного</w:t>
      </w:r>
      <w:r>
        <w:rPr>
          <w:sz w:val="28"/>
          <w:szCs w:val="28"/>
          <w:lang w:eastAsia="ru-RU"/>
        </w:rPr>
        <w:t>»</w:t>
      </w:r>
      <w:r w:rsidRPr="00414AB7">
        <w:rPr>
          <w:sz w:val="28"/>
          <w:szCs w:val="28"/>
          <w:lang w:eastAsia="ru-RU"/>
        </w:rPr>
        <w:t xml:space="preserve"> знака препинания</w:t>
      </w:r>
      <w:r>
        <w:rPr>
          <w:sz w:val="28"/>
          <w:szCs w:val="28"/>
          <w:lang w:eastAsia="ru-RU"/>
        </w:rPr>
        <w:t xml:space="preserve"> – </w:t>
      </w:r>
      <w:r w:rsidRPr="00414AB7">
        <w:rPr>
          <w:sz w:val="28"/>
          <w:szCs w:val="28"/>
          <w:lang w:eastAsia="ru-RU"/>
        </w:rPr>
        <w:t>тире. Впрочем, стиль отражает особенности личности, об этом тоже полезно помнить.</w:t>
      </w:r>
    </w:p>
    <w:p w14:paraId="5E6C91CD" w14:textId="77777777" w:rsidR="00E50A01" w:rsidRPr="00C258E0" w:rsidRDefault="00E50A01" w:rsidP="00E50A01">
      <w:pPr>
        <w:pStyle w:val="Style16"/>
        <w:widowControl/>
        <w:spacing w:line="240" w:lineRule="auto"/>
        <w:ind w:firstLine="709"/>
        <w:rPr>
          <w:rStyle w:val="FontStyle52"/>
          <w:sz w:val="28"/>
          <w:szCs w:val="28"/>
        </w:rPr>
      </w:pPr>
      <w:r w:rsidRPr="00C258E0">
        <w:rPr>
          <w:rStyle w:val="FontStyle52"/>
          <w:sz w:val="28"/>
          <w:szCs w:val="28"/>
        </w:rPr>
        <w:t xml:space="preserve">В работу вкладывается отчет о проверке </w:t>
      </w:r>
      <w:r>
        <w:rPr>
          <w:rStyle w:val="FontStyle52"/>
          <w:sz w:val="28"/>
          <w:szCs w:val="28"/>
        </w:rPr>
        <w:t xml:space="preserve">эссе </w:t>
      </w:r>
      <w:r w:rsidRPr="00C258E0">
        <w:rPr>
          <w:rStyle w:val="FontStyle52"/>
          <w:sz w:val="28"/>
          <w:szCs w:val="28"/>
        </w:rPr>
        <w:t>в системе «</w:t>
      </w:r>
      <w:proofErr w:type="spellStart"/>
      <w:r w:rsidRPr="00C258E0">
        <w:rPr>
          <w:rStyle w:val="FontStyle52"/>
          <w:sz w:val="28"/>
          <w:szCs w:val="28"/>
        </w:rPr>
        <w:t>Антиплагиат</w:t>
      </w:r>
      <w:proofErr w:type="spellEnd"/>
      <w:r w:rsidRPr="00C258E0">
        <w:rPr>
          <w:rStyle w:val="FontStyle52"/>
          <w:sz w:val="28"/>
          <w:szCs w:val="28"/>
        </w:rPr>
        <w:t>», подписанный научным руководителем</w:t>
      </w:r>
    </w:p>
    <w:p w14:paraId="062260E2" w14:textId="77777777" w:rsidR="00E50A01" w:rsidRPr="00C33FDE" w:rsidRDefault="00E50A01" w:rsidP="00E50A01">
      <w:pPr>
        <w:ind w:firstLine="709"/>
        <w:jc w:val="both"/>
        <w:rPr>
          <w:rStyle w:val="FontStyle52"/>
          <w:i/>
          <w:iCs/>
          <w:sz w:val="28"/>
          <w:szCs w:val="28"/>
        </w:rPr>
      </w:pPr>
      <w:r w:rsidRPr="00117C66">
        <w:rPr>
          <w:rStyle w:val="FontStyle52"/>
          <w:sz w:val="28"/>
          <w:szCs w:val="28"/>
        </w:rPr>
        <w:t>Желательно, чтобы на каждый источник</w:t>
      </w:r>
      <w:r>
        <w:rPr>
          <w:rStyle w:val="FontStyle52"/>
          <w:sz w:val="28"/>
          <w:szCs w:val="28"/>
        </w:rPr>
        <w:t xml:space="preserve"> из</w:t>
      </w:r>
      <w:r w:rsidRPr="00117C66">
        <w:rPr>
          <w:rStyle w:val="FontStyle52"/>
          <w:sz w:val="28"/>
          <w:szCs w:val="28"/>
        </w:rPr>
        <w:t xml:space="preserve"> списка использованн</w:t>
      </w:r>
      <w:r>
        <w:rPr>
          <w:rStyle w:val="FontStyle52"/>
          <w:sz w:val="28"/>
          <w:szCs w:val="28"/>
        </w:rPr>
        <w:t>ых</w:t>
      </w:r>
      <w:r w:rsidRPr="00117C66">
        <w:rPr>
          <w:rStyle w:val="FontStyle52"/>
          <w:sz w:val="28"/>
          <w:szCs w:val="28"/>
        </w:rPr>
        <w:t xml:space="preserve"> </w:t>
      </w:r>
      <w:r>
        <w:rPr>
          <w:rStyle w:val="FontStyle52"/>
          <w:sz w:val="28"/>
          <w:szCs w:val="28"/>
        </w:rPr>
        <w:t>источников в</w:t>
      </w:r>
      <w:r w:rsidRPr="00117C66">
        <w:rPr>
          <w:rStyle w:val="FontStyle52"/>
          <w:sz w:val="28"/>
          <w:szCs w:val="28"/>
        </w:rPr>
        <w:t xml:space="preserve"> тексте имелась ссылка. Список </w:t>
      </w:r>
      <w:r>
        <w:rPr>
          <w:rStyle w:val="FontStyle52"/>
          <w:sz w:val="28"/>
          <w:szCs w:val="28"/>
        </w:rPr>
        <w:t>источников</w:t>
      </w:r>
      <w:r w:rsidRPr="00117C66">
        <w:rPr>
          <w:rStyle w:val="FontStyle52"/>
          <w:sz w:val="28"/>
          <w:szCs w:val="28"/>
        </w:rPr>
        <w:t xml:space="preserve"> должен состоять, как минимум, из 10 наименований. При этом, чем больше будет в работе использовано библиографических источников, тем о более серьезной проработке исследуемой проблемы это будет свидетельствовать. При формировании списка литературы следует обратить особое внимание на правильное оформление названий нормативно-правовых актов, с указанием их последней редакции.</w:t>
      </w:r>
      <w:r>
        <w:rPr>
          <w:rStyle w:val="FontStyle52"/>
          <w:sz w:val="28"/>
          <w:szCs w:val="28"/>
        </w:rPr>
        <w:t xml:space="preserve"> </w:t>
      </w:r>
      <w:r w:rsidRPr="00C33FDE">
        <w:rPr>
          <w:rStyle w:val="FontStyle52"/>
          <w:i/>
          <w:iCs/>
          <w:sz w:val="28"/>
          <w:szCs w:val="28"/>
        </w:rPr>
        <w:t xml:space="preserve">Образец оформления см. Приложение </w:t>
      </w:r>
      <w:r>
        <w:rPr>
          <w:rStyle w:val="FontStyle52"/>
          <w:i/>
          <w:iCs/>
          <w:sz w:val="28"/>
          <w:szCs w:val="28"/>
        </w:rPr>
        <w:t>Б</w:t>
      </w:r>
      <w:r w:rsidRPr="00C33FDE">
        <w:rPr>
          <w:rStyle w:val="FontStyle52"/>
          <w:i/>
          <w:iCs/>
          <w:sz w:val="28"/>
          <w:szCs w:val="28"/>
        </w:rPr>
        <w:t>.</w:t>
      </w:r>
    </w:p>
    <w:p w14:paraId="0FABBF15" w14:textId="77777777" w:rsidR="00E37F78" w:rsidRPr="00776AB2" w:rsidRDefault="00E37F78" w:rsidP="00E37F78">
      <w:pPr>
        <w:rPr>
          <w:highlight w:val="yellow"/>
        </w:rPr>
      </w:pPr>
    </w:p>
    <w:p w14:paraId="4ACE3330" w14:textId="7348A171" w:rsidR="00E37F78" w:rsidRDefault="0036488A" w:rsidP="0036488A">
      <w:pPr>
        <w:pStyle w:val="1"/>
        <w:numPr>
          <w:ilvl w:val="0"/>
          <w:numId w:val="0"/>
        </w:numPr>
        <w:spacing w:before="0" w:after="0"/>
        <w:ind w:left="1077"/>
      </w:pPr>
      <w:bookmarkStart w:id="12" w:name="_Toc91125985"/>
      <w:r w:rsidRPr="0036488A">
        <w:rPr>
          <w:rStyle w:val="FontStyle51"/>
          <w:b/>
          <w:sz w:val="28"/>
          <w:szCs w:val="28"/>
          <w:lang w:val="en-US"/>
        </w:rPr>
        <w:t>I</w:t>
      </w:r>
      <w:r w:rsidRPr="0036488A">
        <w:rPr>
          <w:lang w:val="en-US"/>
        </w:rPr>
        <w:t>V</w:t>
      </w:r>
      <w:r>
        <w:t>.</w:t>
      </w:r>
      <w:r w:rsidRPr="004C3DA1">
        <w:t xml:space="preserve"> </w:t>
      </w:r>
      <w:r w:rsidR="00E37F78" w:rsidRPr="004C3DA1">
        <w:t xml:space="preserve">ТРЕБОВАНИЯ К ОФОРМЛЕНИЮ </w:t>
      </w:r>
      <w:bookmarkEnd w:id="11"/>
      <w:bookmarkEnd w:id="12"/>
      <w:r w:rsidR="0042103E">
        <w:t>ЭССЕ</w:t>
      </w:r>
    </w:p>
    <w:p w14:paraId="37A960D3" w14:textId="77777777" w:rsidR="00E50A01" w:rsidRPr="00117C66" w:rsidRDefault="00E50A01" w:rsidP="00E50A01">
      <w:pPr>
        <w:pStyle w:val="Style16"/>
        <w:widowControl/>
        <w:spacing w:before="72" w:line="240" w:lineRule="auto"/>
        <w:ind w:firstLine="696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Эссе</w:t>
      </w:r>
      <w:r w:rsidRPr="00117C66">
        <w:rPr>
          <w:rStyle w:val="FontStyle52"/>
          <w:sz w:val="28"/>
          <w:szCs w:val="28"/>
        </w:rPr>
        <w:t xml:space="preserve"> оформляется в соответствии с ГОСТ Р 7.0.5-2008 (Библиографическая ссылка); ГОСТ 7.32-2001 в ред. Изменения № 1 от 01.12.2005, ИУС № 12, 2005) (Отчет о научно-исследовательской работе); ГОСТ 7.1 -2003 (Библиографическая запись. Библиографическое описание. Общие требования и правила составления).</w:t>
      </w:r>
    </w:p>
    <w:p w14:paraId="77F45F62" w14:textId="77777777" w:rsidR="00E50A01" w:rsidRPr="00117C66" w:rsidRDefault="00E50A01" w:rsidP="00E50A01">
      <w:pPr>
        <w:pStyle w:val="Style16"/>
        <w:widowControl/>
        <w:spacing w:before="5" w:line="240" w:lineRule="auto"/>
        <w:ind w:firstLine="696"/>
        <w:rPr>
          <w:rStyle w:val="FontStyle52"/>
          <w:sz w:val="28"/>
          <w:szCs w:val="28"/>
        </w:rPr>
      </w:pPr>
      <w:r>
        <w:rPr>
          <w:rStyle w:val="FontStyle52"/>
          <w:sz w:val="28"/>
          <w:szCs w:val="28"/>
        </w:rPr>
        <w:t>Эссе</w:t>
      </w:r>
      <w:r w:rsidRPr="00117C66">
        <w:rPr>
          <w:rStyle w:val="FontStyle52"/>
          <w:sz w:val="28"/>
          <w:szCs w:val="28"/>
        </w:rPr>
        <w:t xml:space="preserve"> выполн</w:t>
      </w:r>
      <w:r>
        <w:rPr>
          <w:rStyle w:val="FontStyle52"/>
          <w:sz w:val="28"/>
          <w:szCs w:val="28"/>
        </w:rPr>
        <w:t>яется</w:t>
      </w:r>
      <w:r w:rsidRPr="00117C66">
        <w:rPr>
          <w:rStyle w:val="FontStyle52"/>
          <w:sz w:val="28"/>
          <w:szCs w:val="28"/>
        </w:rPr>
        <w:t xml:space="preserve"> с использованием компьютера на одной стороне листа белой бумаги формата А4 через полтора интервала. Цвет шрифта должен быть черным, шрифт - </w:t>
      </w:r>
      <w:r w:rsidRPr="00117C66">
        <w:rPr>
          <w:rStyle w:val="FontStyle52"/>
          <w:sz w:val="28"/>
          <w:szCs w:val="28"/>
          <w:lang w:val="en-US"/>
        </w:rPr>
        <w:t>Times</w:t>
      </w:r>
      <w:r w:rsidRPr="00117C66">
        <w:rPr>
          <w:rStyle w:val="FontStyle52"/>
          <w:sz w:val="28"/>
          <w:szCs w:val="28"/>
        </w:rPr>
        <w:t xml:space="preserve"> </w:t>
      </w:r>
      <w:r w:rsidRPr="00117C66">
        <w:rPr>
          <w:rStyle w:val="FontStyle52"/>
          <w:sz w:val="28"/>
          <w:szCs w:val="28"/>
          <w:lang w:val="en-US"/>
        </w:rPr>
        <w:t>New</w:t>
      </w:r>
      <w:r w:rsidRPr="00117C66">
        <w:rPr>
          <w:rStyle w:val="FontStyle52"/>
          <w:sz w:val="28"/>
          <w:szCs w:val="28"/>
        </w:rPr>
        <w:t xml:space="preserve"> </w:t>
      </w:r>
      <w:r w:rsidRPr="00117C66">
        <w:rPr>
          <w:rStyle w:val="FontStyle52"/>
          <w:sz w:val="28"/>
          <w:szCs w:val="28"/>
          <w:lang w:val="en-US"/>
        </w:rPr>
        <w:t>Roman</w:t>
      </w:r>
      <w:r w:rsidRPr="00117C66">
        <w:rPr>
          <w:rStyle w:val="FontStyle52"/>
          <w:sz w:val="28"/>
          <w:szCs w:val="28"/>
        </w:rPr>
        <w:t>, размер 14, полужирный шрифт не применяется. При печати текстового материала следует использовать двухстороннее выравнивание по ширине.</w:t>
      </w:r>
    </w:p>
    <w:p w14:paraId="74FC1F8B" w14:textId="77777777" w:rsidR="00E50A01" w:rsidRPr="00117C66" w:rsidRDefault="00E50A01" w:rsidP="00E50A01">
      <w:pPr>
        <w:pStyle w:val="Style16"/>
        <w:widowControl/>
        <w:spacing w:before="5" w:line="240" w:lineRule="auto"/>
        <w:ind w:firstLine="696"/>
        <w:rPr>
          <w:rStyle w:val="FontStyle52"/>
          <w:sz w:val="28"/>
          <w:szCs w:val="28"/>
        </w:rPr>
      </w:pPr>
      <w:r w:rsidRPr="00792C15">
        <w:rPr>
          <w:rStyle w:val="FontStyle52"/>
          <w:b/>
          <w:bCs/>
          <w:sz w:val="28"/>
          <w:szCs w:val="28"/>
        </w:rPr>
        <w:lastRenderedPageBreak/>
        <w:t xml:space="preserve">Объем </w:t>
      </w:r>
      <w:r>
        <w:rPr>
          <w:rStyle w:val="FontStyle52"/>
          <w:b/>
          <w:bCs/>
          <w:sz w:val="28"/>
          <w:szCs w:val="28"/>
        </w:rPr>
        <w:t>эссе</w:t>
      </w:r>
      <w:r w:rsidRPr="00117C66">
        <w:rPr>
          <w:rStyle w:val="FontStyle52"/>
          <w:sz w:val="28"/>
          <w:szCs w:val="28"/>
        </w:rPr>
        <w:t xml:space="preserve"> </w:t>
      </w:r>
      <w:r>
        <w:rPr>
          <w:rStyle w:val="FontStyle52"/>
          <w:sz w:val="28"/>
          <w:szCs w:val="28"/>
        </w:rPr>
        <w:t>– 8-10</w:t>
      </w:r>
      <w:r w:rsidRPr="00117C66">
        <w:rPr>
          <w:rStyle w:val="FontStyle52"/>
          <w:sz w:val="28"/>
          <w:szCs w:val="28"/>
        </w:rPr>
        <w:t xml:space="preserve"> страниц.</w:t>
      </w:r>
    </w:p>
    <w:p w14:paraId="180F19B4" w14:textId="496A1529" w:rsidR="00E50A01" w:rsidRDefault="00E50A01" w:rsidP="00E50A01">
      <w:pPr>
        <w:pStyle w:val="Style16"/>
        <w:widowControl/>
        <w:spacing w:line="240" w:lineRule="auto"/>
        <w:ind w:firstLine="696"/>
        <w:rPr>
          <w:rStyle w:val="FontStyle52"/>
          <w:sz w:val="28"/>
          <w:szCs w:val="28"/>
        </w:rPr>
      </w:pPr>
      <w:r w:rsidRPr="00117C66">
        <w:rPr>
          <w:rStyle w:val="FontStyle52"/>
          <w:sz w:val="28"/>
          <w:szCs w:val="28"/>
        </w:rPr>
        <w:t xml:space="preserve">Текст работы следует печатать, соблюдая следующие размеры полей: правое - 10 мм, </w:t>
      </w:r>
      <w:r>
        <w:rPr>
          <w:rStyle w:val="FontStyle52"/>
          <w:sz w:val="28"/>
          <w:szCs w:val="28"/>
        </w:rPr>
        <w:t>левое - 30 мм,</w:t>
      </w:r>
      <w:r w:rsidR="003A44D7">
        <w:rPr>
          <w:rStyle w:val="FontStyle52"/>
          <w:sz w:val="28"/>
          <w:szCs w:val="28"/>
        </w:rPr>
        <w:t xml:space="preserve"> </w:t>
      </w:r>
      <w:r w:rsidRPr="00117C66">
        <w:rPr>
          <w:rStyle w:val="FontStyle52"/>
          <w:sz w:val="28"/>
          <w:szCs w:val="28"/>
        </w:rPr>
        <w:t xml:space="preserve">верхнее </w:t>
      </w:r>
      <w:r>
        <w:rPr>
          <w:rStyle w:val="FontStyle52"/>
          <w:sz w:val="28"/>
          <w:szCs w:val="28"/>
        </w:rPr>
        <w:t xml:space="preserve">- </w:t>
      </w:r>
      <w:r w:rsidRPr="00117C66">
        <w:rPr>
          <w:rStyle w:val="FontStyle52"/>
          <w:sz w:val="28"/>
          <w:szCs w:val="28"/>
        </w:rPr>
        <w:t>20 мм</w:t>
      </w:r>
      <w:r>
        <w:rPr>
          <w:rStyle w:val="FontStyle52"/>
          <w:sz w:val="28"/>
          <w:szCs w:val="28"/>
        </w:rPr>
        <w:t>,</w:t>
      </w:r>
      <w:r w:rsidR="003A44D7">
        <w:rPr>
          <w:rStyle w:val="FontStyle52"/>
          <w:sz w:val="28"/>
          <w:szCs w:val="28"/>
        </w:rPr>
        <w:t xml:space="preserve"> </w:t>
      </w:r>
      <w:r w:rsidRPr="00117C66">
        <w:rPr>
          <w:rStyle w:val="FontStyle52"/>
          <w:sz w:val="28"/>
          <w:szCs w:val="28"/>
        </w:rPr>
        <w:t>нижнее - 20 мм</w:t>
      </w:r>
      <w:r>
        <w:rPr>
          <w:rStyle w:val="FontStyle52"/>
          <w:sz w:val="28"/>
          <w:szCs w:val="28"/>
        </w:rPr>
        <w:t>.</w:t>
      </w:r>
      <w:r w:rsidRPr="00117C66">
        <w:rPr>
          <w:rStyle w:val="FontStyle52"/>
          <w:sz w:val="28"/>
          <w:szCs w:val="28"/>
        </w:rPr>
        <w:t xml:space="preserve"> </w:t>
      </w:r>
    </w:p>
    <w:p w14:paraId="1659D3DA" w14:textId="6987157F" w:rsidR="00E50A01" w:rsidRPr="00117C66" w:rsidRDefault="00E50A01" w:rsidP="003A44D7">
      <w:pPr>
        <w:ind w:firstLine="696"/>
        <w:jc w:val="both"/>
        <w:rPr>
          <w:rStyle w:val="FontStyle52"/>
          <w:sz w:val="28"/>
          <w:szCs w:val="28"/>
        </w:rPr>
      </w:pPr>
      <w:r w:rsidRPr="00117C66">
        <w:rPr>
          <w:rStyle w:val="FontStyle52"/>
          <w:sz w:val="28"/>
          <w:szCs w:val="28"/>
        </w:rPr>
        <w:t xml:space="preserve">Страницы </w:t>
      </w:r>
      <w:r w:rsidR="003A44D7">
        <w:rPr>
          <w:rStyle w:val="FontStyle52"/>
          <w:sz w:val="28"/>
          <w:szCs w:val="28"/>
        </w:rPr>
        <w:t>эссе</w:t>
      </w:r>
      <w:r w:rsidRPr="00117C66">
        <w:rPr>
          <w:rStyle w:val="FontStyle52"/>
          <w:sz w:val="28"/>
          <w:szCs w:val="28"/>
        </w:rPr>
        <w:t xml:space="preserve"> </w:t>
      </w:r>
      <w:r w:rsidRPr="003A44D7">
        <w:rPr>
          <w:rStyle w:val="FontStyle52"/>
          <w:sz w:val="28"/>
          <w:szCs w:val="28"/>
        </w:rPr>
        <w:t xml:space="preserve">следует нумеровать арабскими цифрами, соблюдая сквозную нумерацию по всему </w:t>
      </w:r>
      <w:r w:rsidRPr="003A44D7">
        <w:rPr>
          <w:sz w:val="28"/>
          <w:szCs w:val="28"/>
        </w:rPr>
        <w:t>тексту</w:t>
      </w:r>
      <w:r w:rsidRPr="003A44D7">
        <w:rPr>
          <w:rStyle w:val="FontStyle52"/>
          <w:sz w:val="28"/>
          <w:szCs w:val="28"/>
        </w:rPr>
        <w:t>. Номер страницы проставляют в центре нижней части листа без точки. Титульный лист включается в общую нумерацию страниц работы, но номер на нем не указывается.</w:t>
      </w:r>
    </w:p>
    <w:p w14:paraId="0F211449" w14:textId="1A4DF91C" w:rsidR="00E50A01" w:rsidRPr="00117C66" w:rsidRDefault="00E50A01" w:rsidP="00E50A01">
      <w:pPr>
        <w:pStyle w:val="Style19"/>
        <w:widowControl/>
        <w:spacing w:line="240" w:lineRule="auto"/>
        <w:ind w:firstLine="696"/>
        <w:rPr>
          <w:rStyle w:val="FontStyle52"/>
          <w:sz w:val="28"/>
          <w:szCs w:val="28"/>
        </w:rPr>
      </w:pPr>
      <w:r w:rsidRPr="00117C66">
        <w:rPr>
          <w:rStyle w:val="FontStyle52"/>
          <w:sz w:val="28"/>
          <w:szCs w:val="28"/>
        </w:rPr>
        <w:t>«</w:t>
      </w:r>
      <w:r>
        <w:rPr>
          <w:rStyle w:val="FontStyle52"/>
          <w:sz w:val="28"/>
          <w:szCs w:val="28"/>
        </w:rPr>
        <w:t>ВВЕДЕНИЕ</w:t>
      </w:r>
      <w:r w:rsidRPr="00117C66">
        <w:rPr>
          <w:rStyle w:val="FontStyle52"/>
          <w:sz w:val="28"/>
          <w:szCs w:val="28"/>
        </w:rPr>
        <w:t xml:space="preserve">», </w:t>
      </w:r>
      <w:r>
        <w:rPr>
          <w:rStyle w:val="FontStyle52"/>
          <w:sz w:val="28"/>
          <w:szCs w:val="28"/>
        </w:rPr>
        <w:t xml:space="preserve">«ЗАКЛЮЧЕНИЕ», </w:t>
      </w:r>
      <w:r w:rsidRPr="00117C66">
        <w:rPr>
          <w:rStyle w:val="FontStyle52"/>
          <w:sz w:val="28"/>
          <w:szCs w:val="28"/>
        </w:rPr>
        <w:t>«СПИСОК ИСПОЛЬЗОВАНН</w:t>
      </w:r>
      <w:r>
        <w:rPr>
          <w:rStyle w:val="FontStyle52"/>
          <w:sz w:val="28"/>
          <w:szCs w:val="28"/>
        </w:rPr>
        <w:t>ЫХ</w:t>
      </w:r>
      <w:r w:rsidRPr="00117C66">
        <w:rPr>
          <w:rStyle w:val="FontStyle52"/>
          <w:sz w:val="28"/>
          <w:szCs w:val="28"/>
        </w:rPr>
        <w:t xml:space="preserve"> </w:t>
      </w:r>
      <w:r>
        <w:rPr>
          <w:rStyle w:val="FontStyle52"/>
          <w:sz w:val="28"/>
          <w:szCs w:val="28"/>
        </w:rPr>
        <w:t xml:space="preserve">ИСТОЧНИКОВ», </w:t>
      </w:r>
      <w:r w:rsidRPr="00117C66">
        <w:rPr>
          <w:rStyle w:val="FontStyle52"/>
          <w:sz w:val="28"/>
          <w:szCs w:val="28"/>
        </w:rPr>
        <w:t xml:space="preserve">служат заголовками структурных элементов </w:t>
      </w:r>
      <w:r>
        <w:rPr>
          <w:rStyle w:val="FontStyle52"/>
          <w:sz w:val="28"/>
          <w:szCs w:val="28"/>
        </w:rPr>
        <w:t>работы</w:t>
      </w:r>
      <w:r w:rsidRPr="00117C66">
        <w:rPr>
          <w:rStyle w:val="FontStyle52"/>
          <w:sz w:val="28"/>
          <w:szCs w:val="28"/>
        </w:rPr>
        <w:t>. Заголовки структурных элементов следует располагать в середине строки без точки в конце и печатать прописными (заглавными) буквами, не подчеркивая.</w:t>
      </w:r>
    </w:p>
    <w:p w14:paraId="0313EFF1" w14:textId="77777777" w:rsidR="00E50A01" w:rsidRPr="00117C66" w:rsidRDefault="00E50A01" w:rsidP="00E50A01">
      <w:pPr>
        <w:pStyle w:val="Style16"/>
        <w:widowControl/>
        <w:spacing w:line="240" w:lineRule="auto"/>
        <w:ind w:firstLine="696"/>
        <w:rPr>
          <w:rStyle w:val="FontStyle52"/>
          <w:sz w:val="28"/>
          <w:szCs w:val="28"/>
        </w:rPr>
      </w:pPr>
      <w:r w:rsidRPr="00117C66">
        <w:rPr>
          <w:rStyle w:val="FontStyle52"/>
          <w:sz w:val="28"/>
          <w:szCs w:val="28"/>
        </w:rPr>
        <w:t>При написании текста можно использовать только общепринятые сокращения и условные обозначения.</w:t>
      </w:r>
    </w:p>
    <w:p w14:paraId="2EE8A59A" w14:textId="77777777" w:rsidR="00E50A01" w:rsidRPr="00117C66" w:rsidRDefault="00E50A01" w:rsidP="00E50A01">
      <w:pPr>
        <w:pStyle w:val="Style16"/>
        <w:widowControl/>
        <w:spacing w:line="240" w:lineRule="auto"/>
        <w:ind w:firstLine="696"/>
        <w:rPr>
          <w:rStyle w:val="FontStyle52"/>
          <w:sz w:val="28"/>
          <w:szCs w:val="28"/>
        </w:rPr>
      </w:pPr>
      <w:r w:rsidRPr="00117C66">
        <w:rPr>
          <w:rStyle w:val="FontStyle52"/>
          <w:sz w:val="28"/>
          <w:szCs w:val="28"/>
        </w:rPr>
        <w:t xml:space="preserve">Качество </w:t>
      </w:r>
      <w:r>
        <w:rPr>
          <w:rStyle w:val="FontStyle52"/>
          <w:sz w:val="28"/>
          <w:szCs w:val="28"/>
        </w:rPr>
        <w:t xml:space="preserve">эссе </w:t>
      </w:r>
      <w:r w:rsidRPr="00117C66">
        <w:rPr>
          <w:rStyle w:val="FontStyle52"/>
          <w:sz w:val="28"/>
          <w:szCs w:val="28"/>
        </w:rPr>
        <w:t>повышается в условиях способности автора визуализировать информацию в виде графиков, схем, диаграмм и таблиц.</w:t>
      </w:r>
    </w:p>
    <w:p w14:paraId="2E25CF81" w14:textId="77777777" w:rsidR="00E50A01" w:rsidRDefault="00E50A01" w:rsidP="00E50A01">
      <w:pPr>
        <w:pStyle w:val="Style16"/>
        <w:spacing w:line="240" w:lineRule="auto"/>
        <w:ind w:firstLine="709"/>
        <w:rPr>
          <w:rStyle w:val="FontStyle52"/>
          <w:sz w:val="28"/>
          <w:szCs w:val="28"/>
        </w:rPr>
      </w:pPr>
      <w:r w:rsidRPr="00117C66">
        <w:rPr>
          <w:rStyle w:val="FontStyle52"/>
          <w:sz w:val="28"/>
          <w:szCs w:val="28"/>
        </w:rPr>
        <w:t>Графики, схемы, диаграммы располагаются в работе непосредственно после текста, имеющего на них ссылку (выравнивание по центру страницы). Название графиков, схем, диаграмм помещается под ними, пишется без кавычек и содержит слово Рисунок без кавычек и указание на порядковый номер рисунка, без знака №. При этом обязательным является наличие сноски на источник происхождения данных, представленных на рисунке, в качестве которого могут выступать авторские разработки (расчеты), либо источник, указанный в списке используемой литературы с указанием номера страницы/номеров страниц, откуда взяты данные, а также единиц измерения и периода, к которому они относятся.</w:t>
      </w:r>
    </w:p>
    <w:p w14:paraId="7B964813" w14:textId="77777777" w:rsidR="00E50A01" w:rsidRDefault="00E50A01" w:rsidP="00E50A01">
      <w:pPr>
        <w:ind w:firstLine="697"/>
        <w:jc w:val="both"/>
        <w:rPr>
          <w:noProof/>
          <w:sz w:val="28"/>
          <w:szCs w:val="28"/>
          <w:lang w:eastAsia="ru-RU"/>
        </w:rPr>
      </w:pPr>
      <w:r w:rsidRPr="00117C66">
        <w:rPr>
          <w:rStyle w:val="FontStyle52"/>
          <w:sz w:val="28"/>
          <w:szCs w:val="28"/>
        </w:rPr>
        <w:t>Примеры оформления рисунков с учетом указанных требований</w:t>
      </w:r>
      <w:r w:rsidRPr="00117C66">
        <w:rPr>
          <w:noProof/>
          <w:sz w:val="28"/>
          <w:szCs w:val="28"/>
          <w:lang w:eastAsia="ru-RU"/>
        </w:rPr>
        <w:t xml:space="preserve"> </w:t>
      </w:r>
    </w:p>
    <w:p w14:paraId="75BEE6CE" w14:textId="77777777" w:rsidR="00E50A01" w:rsidRPr="00E50A01" w:rsidRDefault="00E50A01" w:rsidP="00E50A01"/>
    <w:p w14:paraId="5B0F5123" w14:textId="420A7103" w:rsidR="00006BA7" w:rsidRDefault="0020200E" w:rsidP="003A44D7">
      <w:pPr>
        <w:ind w:right="848"/>
        <w:jc w:val="both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D678A5D" wp14:editId="736F06DF">
            <wp:extent cx="6057900" cy="29641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9926B" w14:textId="1EF9D70C" w:rsidR="00E37F78" w:rsidRPr="00776AB2" w:rsidRDefault="00E37F78" w:rsidP="00E37F78">
      <w:pPr>
        <w:jc w:val="center"/>
        <w:rPr>
          <w:sz w:val="4"/>
          <w:szCs w:val="4"/>
        </w:rPr>
      </w:pPr>
    </w:p>
    <w:p w14:paraId="4FA2DE2C" w14:textId="6666570B" w:rsidR="00E37F78" w:rsidRDefault="00E37F78" w:rsidP="00E37F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F13032">
        <w:rPr>
          <w:sz w:val="28"/>
          <w:szCs w:val="28"/>
        </w:rPr>
        <w:t>1</w:t>
      </w:r>
      <w:r w:rsidR="0020200E">
        <w:rPr>
          <w:sz w:val="28"/>
          <w:szCs w:val="28"/>
        </w:rPr>
        <w:t xml:space="preserve"> – </w:t>
      </w:r>
      <w:proofErr w:type="spellStart"/>
      <w:r w:rsidR="0020200E">
        <w:rPr>
          <w:sz w:val="28"/>
          <w:szCs w:val="28"/>
        </w:rPr>
        <w:t>Скрин</w:t>
      </w:r>
      <w:proofErr w:type="spellEnd"/>
      <w:r w:rsidR="0020200E">
        <w:rPr>
          <w:sz w:val="28"/>
          <w:szCs w:val="28"/>
        </w:rPr>
        <w:t xml:space="preserve"> главной страницы официального сайта Федеральной службы государственной статистики </w:t>
      </w:r>
      <w:r w:rsidRPr="006B1874">
        <w:rPr>
          <w:sz w:val="28"/>
          <w:szCs w:val="28"/>
        </w:rPr>
        <w:t xml:space="preserve"> </w:t>
      </w:r>
    </w:p>
    <w:p w14:paraId="36322CE1" w14:textId="39C38000" w:rsidR="00E37F78" w:rsidRPr="00541CED" w:rsidRDefault="00E37F78" w:rsidP="00E37F78">
      <w:r w:rsidRPr="00541CED">
        <w:t>Источник: [</w:t>
      </w:r>
      <w:r w:rsidR="0020200E">
        <w:t>5</w:t>
      </w:r>
      <w:r w:rsidRPr="00541CED">
        <w:t>]</w:t>
      </w:r>
    </w:p>
    <w:p w14:paraId="3DF086FC" w14:textId="31D1E083" w:rsidR="00E37F78" w:rsidRPr="00273115" w:rsidRDefault="00E37F78" w:rsidP="00E37F78">
      <w:pPr>
        <w:pStyle w:val="Style16"/>
        <w:widowControl/>
        <w:spacing w:before="10" w:line="240" w:lineRule="auto"/>
        <w:ind w:firstLine="710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 xml:space="preserve">Таблицы в тексте </w:t>
      </w:r>
      <w:r>
        <w:rPr>
          <w:rStyle w:val="FontStyle52"/>
          <w:sz w:val="28"/>
          <w:szCs w:val="28"/>
        </w:rPr>
        <w:t xml:space="preserve">работы </w:t>
      </w:r>
      <w:r w:rsidRPr="00273115">
        <w:rPr>
          <w:rStyle w:val="FontStyle52"/>
          <w:sz w:val="28"/>
          <w:szCs w:val="28"/>
        </w:rPr>
        <w:t>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работы. Таблицы нумеруются и их названия проставляются сверху. Знак «№» перед номером таблицы не используется. После номера таблицы точка не ставится. К представленным в таблице данным должны быть указаны единицы измерения, период к которому они относятся, а также источник их происхождения, в качестве которого могут выступать авторские разработки (расчеты), либо источник, указанный в списке используемой литературы с указанием номера страницы/номеров страниц, откуда взяты данные. Если все представленные в таблице данные имеют одну единицу измерения, то она указывается в скобках над таблицей справа с использованием предлога «в» (в процентах, в тыс. руб. и т.п.). Если же данные таблицы имеют разные единицы измерения, то они указываются в заголовках строк или столбцов.</w:t>
      </w:r>
    </w:p>
    <w:p w14:paraId="4F7743D1" w14:textId="77777777" w:rsidR="00E37F78" w:rsidRPr="00273115" w:rsidRDefault="00E37F78" w:rsidP="00E37F78">
      <w:pPr>
        <w:pStyle w:val="Style16"/>
        <w:widowControl/>
        <w:spacing w:before="10" w:line="240" w:lineRule="auto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>Ширина таблицы должна соответствовать ширине основного текста. При ее превышении таблицу следует размещать в «альбомном» формате страницы или выносить в приложения.</w:t>
      </w:r>
    </w:p>
    <w:p w14:paraId="2D7193B3" w14:textId="77777777" w:rsidR="00E37F78" w:rsidRPr="00273115" w:rsidRDefault="00E37F78" w:rsidP="00E37F78">
      <w:pPr>
        <w:pStyle w:val="Style16"/>
        <w:widowControl/>
        <w:spacing w:before="5" w:line="240" w:lineRule="auto"/>
        <w:ind w:firstLine="696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>По возможности таблицу следует умещать на одной странице (допускается уменьшение шрифта в тексте таблицы до 10-12 размера). Если же таблица переносится на следующую страницу, то ее порядковый номер и название помещаются над первой частью таблицы, а на следующей странице делается надпись: «Продолжение таблицы 3».</w:t>
      </w:r>
    </w:p>
    <w:p w14:paraId="793C0DA5" w14:textId="77777777" w:rsidR="00E37F78" w:rsidRPr="00273115" w:rsidRDefault="00E37F78" w:rsidP="00E37F78">
      <w:pPr>
        <w:pStyle w:val="Style16"/>
        <w:widowControl/>
        <w:spacing w:before="5" w:line="240" w:lineRule="auto"/>
        <w:ind w:firstLine="696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>При переносе таблицы на следующую страницу не допускается отделение ее названия от самой таблицы, а также отделение ее «шапки». Таким образом, перенос таблицы на следующую страницу возможен только, если на первой странице остается ее название, «шапка» и минимум одна строка.</w:t>
      </w:r>
    </w:p>
    <w:p w14:paraId="0FE4680F" w14:textId="77777777" w:rsidR="00E37F78" w:rsidRDefault="00E37F78" w:rsidP="00E37F78">
      <w:pPr>
        <w:pStyle w:val="Style16"/>
        <w:widowControl/>
        <w:spacing w:before="5" w:line="240" w:lineRule="auto"/>
        <w:ind w:firstLine="701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>Примеры оформления таблиц с учетом указанных требований представлены ниже.</w:t>
      </w:r>
    </w:p>
    <w:p w14:paraId="4878B754" w14:textId="77777777" w:rsidR="00E37F78" w:rsidRPr="00273115" w:rsidRDefault="00E37F78" w:rsidP="00E37F78">
      <w:pPr>
        <w:pStyle w:val="Style16"/>
        <w:widowControl/>
        <w:spacing w:before="5" w:line="240" w:lineRule="auto"/>
        <w:ind w:firstLine="701"/>
        <w:rPr>
          <w:rStyle w:val="FontStyle52"/>
          <w:sz w:val="28"/>
          <w:szCs w:val="28"/>
        </w:rPr>
      </w:pPr>
    </w:p>
    <w:p w14:paraId="7AC8C674" w14:textId="7402D3DC" w:rsidR="00273115" w:rsidRDefault="00273115" w:rsidP="00C1613D">
      <w:pPr>
        <w:pStyle w:val="Style4"/>
        <w:widowControl/>
        <w:spacing w:line="240" w:lineRule="auto"/>
        <w:ind w:firstLine="0"/>
        <w:rPr>
          <w:rStyle w:val="FontStyle52"/>
        </w:rPr>
      </w:pPr>
      <w:r w:rsidRPr="00273115">
        <w:rPr>
          <w:rStyle w:val="FontStyle52"/>
          <w:sz w:val="28"/>
          <w:szCs w:val="28"/>
        </w:rPr>
        <w:t xml:space="preserve">Таблица </w:t>
      </w:r>
      <w:r w:rsidR="00F13032">
        <w:rPr>
          <w:rStyle w:val="FontStyle52"/>
          <w:sz w:val="28"/>
          <w:szCs w:val="28"/>
        </w:rPr>
        <w:t>2</w:t>
      </w:r>
      <w:r w:rsidR="005733E4">
        <w:rPr>
          <w:rStyle w:val="FontStyle52"/>
          <w:sz w:val="28"/>
          <w:szCs w:val="28"/>
        </w:rPr>
        <w:t xml:space="preserve"> – Динамика ВВП за 2016-2020</w:t>
      </w:r>
      <w:r w:rsidR="001B47EC">
        <w:rPr>
          <w:rStyle w:val="FontStyle52"/>
          <w:sz w:val="28"/>
          <w:szCs w:val="28"/>
        </w:rPr>
        <w:t xml:space="preserve"> </w:t>
      </w:r>
      <w:r w:rsidRPr="00273115">
        <w:rPr>
          <w:rStyle w:val="FontStyle52"/>
          <w:sz w:val="28"/>
          <w:szCs w:val="28"/>
        </w:rPr>
        <w:t>г</w:t>
      </w:r>
      <w:r w:rsidR="005733E4">
        <w:rPr>
          <w:rStyle w:val="FontStyle52"/>
          <w:sz w:val="28"/>
          <w:szCs w:val="28"/>
        </w:rPr>
        <w:t>г</w:t>
      </w:r>
      <w:r w:rsidRPr="00273115">
        <w:rPr>
          <w:rStyle w:val="FontStyle52"/>
          <w:sz w:val="28"/>
          <w:szCs w:val="28"/>
        </w:rPr>
        <w:t>.</w:t>
      </w:r>
      <w:r w:rsidR="00C1613D">
        <w:rPr>
          <w:rStyle w:val="FontStyle52"/>
          <w:sz w:val="28"/>
          <w:szCs w:val="28"/>
        </w:rPr>
        <w:t xml:space="preserve"> </w:t>
      </w:r>
      <w:r w:rsidRPr="00273115">
        <w:rPr>
          <w:rStyle w:val="FontStyle52"/>
          <w:sz w:val="28"/>
          <w:szCs w:val="28"/>
        </w:rPr>
        <w:t xml:space="preserve">(в </w:t>
      </w:r>
      <w:r w:rsidR="005733E4">
        <w:rPr>
          <w:rStyle w:val="FontStyle52"/>
          <w:sz w:val="28"/>
          <w:szCs w:val="28"/>
        </w:rPr>
        <w:t>постоянных ценах, млрд. руб.</w:t>
      </w:r>
      <w:r>
        <w:rPr>
          <w:rStyle w:val="FontStyle52"/>
        </w:rPr>
        <w:t>)</w:t>
      </w:r>
    </w:p>
    <w:p w14:paraId="305DC3CE" w14:textId="182D88EF" w:rsidR="008010F1" w:rsidRDefault="008010F1" w:rsidP="00C1613D">
      <w:pPr>
        <w:pStyle w:val="Style4"/>
        <w:widowControl/>
        <w:spacing w:line="240" w:lineRule="auto"/>
        <w:ind w:firstLine="0"/>
        <w:rPr>
          <w:rStyle w:val="FontStyle52"/>
        </w:rPr>
      </w:pP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4"/>
        <w:gridCol w:w="1605"/>
        <w:gridCol w:w="1605"/>
        <w:gridCol w:w="1605"/>
      </w:tblGrid>
      <w:tr w:rsidR="00995A69" w14:paraId="480F0BD4" w14:textId="77777777" w:rsidTr="00995A69">
        <w:tc>
          <w:tcPr>
            <w:tcW w:w="1604" w:type="dxa"/>
          </w:tcPr>
          <w:p w14:paraId="3C23AF8F" w14:textId="5314A0FC" w:rsidR="00995A69" w:rsidRDefault="00643E89" w:rsidP="00C1613D">
            <w:pPr>
              <w:pStyle w:val="Style4"/>
              <w:widowControl/>
              <w:spacing w:line="240" w:lineRule="auto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 xml:space="preserve">Годы </w:t>
            </w:r>
          </w:p>
        </w:tc>
        <w:tc>
          <w:tcPr>
            <w:tcW w:w="1604" w:type="dxa"/>
          </w:tcPr>
          <w:p w14:paraId="4012D086" w14:textId="2B3FD814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2016</w:t>
            </w:r>
          </w:p>
        </w:tc>
        <w:tc>
          <w:tcPr>
            <w:tcW w:w="1604" w:type="dxa"/>
          </w:tcPr>
          <w:p w14:paraId="2CD67AC6" w14:textId="5A9648A5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2017</w:t>
            </w:r>
          </w:p>
        </w:tc>
        <w:tc>
          <w:tcPr>
            <w:tcW w:w="1605" w:type="dxa"/>
          </w:tcPr>
          <w:p w14:paraId="3B30CC75" w14:textId="42AA5C13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2018</w:t>
            </w:r>
          </w:p>
        </w:tc>
        <w:tc>
          <w:tcPr>
            <w:tcW w:w="1605" w:type="dxa"/>
          </w:tcPr>
          <w:p w14:paraId="5A2065C4" w14:textId="21BA5A5D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2019</w:t>
            </w:r>
          </w:p>
        </w:tc>
        <w:tc>
          <w:tcPr>
            <w:tcW w:w="1605" w:type="dxa"/>
          </w:tcPr>
          <w:p w14:paraId="27ECF210" w14:textId="08D7DB26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2020</w:t>
            </w:r>
          </w:p>
        </w:tc>
      </w:tr>
      <w:tr w:rsidR="00995A69" w14:paraId="706437DC" w14:textId="77777777" w:rsidTr="00995A69">
        <w:tc>
          <w:tcPr>
            <w:tcW w:w="1604" w:type="dxa"/>
          </w:tcPr>
          <w:p w14:paraId="0445B0D1" w14:textId="766E9682" w:rsidR="00995A69" w:rsidRDefault="00643E89" w:rsidP="00C1613D">
            <w:pPr>
              <w:pStyle w:val="Style4"/>
              <w:widowControl/>
              <w:spacing w:line="240" w:lineRule="auto"/>
              <w:ind w:firstLine="0"/>
              <w:rPr>
                <w:rStyle w:val="FontStyle52"/>
              </w:rPr>
            </w:pPr>
            <w:r>
              <w:rPr>
                <w:rStyle w:val="FontStyle52"/>
              </w:rPr>
              <w:t>Объём ВВП</w:t>
            </w:r>
          </w:p>
        </w:tc>
        <w:tc>
          <w:tcPr>
            <w:tcW w:w="1604" w:type="dxa"/>
          </w:tcPr>
          <w:p w14:paraId="009CEB84" w14:textId="79E3BC0A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85616,1</w:t>
            </w:r>
          </w:p>
        </w:tc>
        <w:tc>
          <w:tcPr>
            <w:tcW w:w="1604" w:type="dxa"/>
          </w:tcPr>
          <w:p w14:paraId="1F03D32A" w14:textId="67DF088C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87179,3</w:t>
            </w:r>
          </w:p>
        </w:tc>
        <w:tc>
          <w:tcPr>
            <w:tcW w:w="1605" w:type="dxa"/>
          </w:tcPr>
          <w:p w14:paraId="70C8AC2D" w14:textId="0C2A2078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89626,6</w:t>
            </w:r>
          </w:p>
        </w:tc>
        <w:tc>
          <w:tcPr>
            <w:tcW w:w="1605" w:type="dxa"/>
          </w:tcPr>
          <w:p w14:paraId="5D822F59" w14:textId="517C70BF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91448,7</w:t>
            </w:r>
          </w:p>
        </w:tc>
        <w:tc>
          <w:tcPr>
            <w:tcW w:w="1605" w:type="dxa"/>
          </w:tcPr>
          <w:p w14:paraId="665F4844" w14:textId="3B3E47A0" w:rsidR="00995A69" w:rsidRDefault="00643E89" w:rsidP="00643E89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52"/>
              </w:rPr>
            </w:pPr>
            <w:r>
              <w:rPr>
                <w:rStyle w:val="FontStyle52"/>
              </w:rPr>
              <w:t>88749,8</w:t>
            </w:r>
          </w:p>
        </w:tc>
      </w:tr>
    </w:tbl>
    <w:p w14:paraId="03724E40" w14:textId="77777777" w:rsidR="00273115" w:rsidRDefault="00273115" w:rsidP="00C1613D">
      <w:pPr>
        <w:jc w:val="both"/>
        <w:rPr>
          <w:sz w:val="2"/>
          <w:szCs w:val="2"/>
        </w:rPr>
      </w:pPr>
    </w:p>
    <w:p w14:paraId="67ACACFC" w14:textId="15F6677E" w:rsidR="008C0070" w:rsidRPr="008C0070" w:rsidRDefault="00541CED" w:rsidP="008C0070">
      <w:pPr>
        <w:pStyle w:val="Style22"/>
        <w:widowControl/>
        <w:rPr>
          <w:rStyle w:val="FontStyle52"/>
          <w:sz w:val="24"/>
          <w:szCs w:val="24"/>
        </w:rPr>
      </w:pPr>
      <w:r w:rsidRPr="00541CED">
        <w:t xml:space="preserve">Источник: </w:t>
      </w:r>
      <w:r w:rsidRPr="008C0070">
        <w:t>составлено автором</w:t>
      </w:r>
      <w:r w:rsidR="008C0070" w:rsidRPr="008C0070">
        <w:t xml:space="preserve"> </w:t>
      </w:r>
      <w:r w:rsidR="008C0070" w:rsidRPr="008C0070">
        <w:rPr>
          <w:rStyle w:val="FontStyle46"/>
          <w:sz w:val="24"/>
          <w:szCs w:val="24"/>
        </w:rPr>
        <w:t xml:space="preserve">по данным официального сайта </w:t>
      </w:r>
      <w:r w:rsidR="005733E4">
        <w:rPr>
          <w:rStyle w:val="FontStyle46"/>
          <w:sz w:val="24"/>
          <w:szCs w:val="24"/>
        </w:rPr>
        <w:t>Росстата</w:t>
      </w:r>
      <w:r w:rsidR="008C0070" w:rsidRPr="008C0070">
        <w:rPr>
          <w:rStyle w:val="FontStyle46"/>
          <w:sz w:val="24"/>
          <w:szCs w:val="24"/>
        </w:rPr>
        <w:t xml:space="preserve">  </w:t>
      </w:r>
    </w:p>
    <w:p w14:paraId="08A81618" w14:textId="66752A65" w:rsidR="006433AC" w:rsidRPr="008C0070" w:rsidRDefault="006433AC" w:rsidP="006433AC">
      <w:pPr>
        <w:spacing w:line="360" w:lineRule="auto"/>
      </w:pPr>
    </w:p>
    <w:p w14:paraId="3364518A" w14:textId="7DD21B1A" w:rsidR="00273115" w:rsidRPr="00273115" w:rsidRDefault="00273115" w:rsidP="00273115">
      <w:pPr>
        <w:pStyle w:val="Style37"/>
        <w:widowControl/>
        <w:spacing w:line="360" w:lineRule="auto"/>
        <w:ind w:left="696" w:firstLine="0"/>
        <w:rPr>
          <w:rStyle w:val="FontStyle49"/>
          <w:sz w:val="28"/>
          <w:szCs w:val="28"/>
        </w:rPr>
      </w:pPr>
      <w:r w:rsidRPr="00273115">
        <w:rPr>
          <w:rStyle w:val="FontStyle49"/>
          <w:sz w:val="28"/>
          <w:szCs w:val="28"/>
        </w:rPr>
        <w:t>Пример оформления ссылки на литературный источник:</w:t>
      </w:r>
    </w:p>
    <w:p w14:paraId="2A98E52A" w14:textId="77777777" w:rsidR="00273115" w:rsidRPr="00273115" w:rsidRDefault="00273115" w:rsidP="00464BC2">
      <w:pPr>
        <w:pStyle w:val="Style16"/>
        <w:widowControl/>
        <w:spacing w:line="240" w:lineRule="auto"/>
        <w:ind w:firstLine="710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>«Банковская форма кредита наиболее распространенная форма, поскольку именно банки чаще всего предоставляют свои ссуды субъектам, нуждающимся во временной финансовой помощи». [5, С. 213]</w:t>
      </w:r>
    </w:p>
    <w:p w14:paraId="469C416B" w14:textId="77777777" w:rsidR="00273115" w:rsidRPr="00273115" w:rsidRDefault="00273115" w:rsidP="00464BC2">
      <w:pPr>
        <w:pStyle w:val="Style16"/>
        <w:widowControl/>
        <w:spacing w:line="240" w:lineRule="auto"/>
        <w:ind w:firstLine="701"/>
        <w:rPr>
          <w:rStyle w:val="FontStyle52"/>
          <w:sz w:val="28"/>
          <w:szCs w:val="28"/>
        </w:rPr>
      </w:pPr>
      <w:r w:rsidRPr="00273115">
        <w:rPr>
          <w:rStyle w:val="FontStyle52"/>
          <w:sz w:val="28"/>
          <w:szCs w:val="28"/>
        </w:rPr>
        <w:t>При этом рекомендуется при включении в текст реферата цитат, изложении точек зрения ученых, использовании заимствованных из литературных источников статистических данных и т.п., делать сноски на содержащие их источники.</w:t>
      </w:r>
    </w:p>
    <w:p w14:paraId="73867272" w14:textId="2F2E53F7" w:rsidR="007C6923" w:rsidRPr="007C6923" w:rsidRDefault="007C6923" w:rsidP="00161F6F">
      <w:pPr>
        <w:pStyle w:val="Style16"/>
        <w:widowControl/>
        <w:spacing w:line="240" w:lineRule="auto"/>
        <w:ind w:firstLine="696"/>
        <w:rPr>
          <w:rStyle w:val="FontStyle52"/>
          <w:sz w:val="28"/>
          <w:szCs w:val="28"/>
        </w:rPr>
      </w:pPr>
      <w:r w:rsidRPr="007C6923">
        <w:rPr>
          <w:rStyle w:val="FontStyle52"/>
          <w:sz w:val="28"/>
          <w:szCs w:val="28"/>
        </w:rPr>
        <w:t xml:space="preserve">Если в тексте </w:t>
      </w:r>
      <w:r w:rsidR="00D64DA9">
        <w:rPr>
          <w:rStyle w:val="FontStyle52"/>
          <w:sz w:val="28"/>
          <w:szCs w:val="28"/>
        </w:rPr>
        <w:t>работы</w:t>
      </w:r>
      <w:r w:rsidRPr="007C6923">
        <w:rPr>
          <w:rStyle w:val="FontStyle52"/>
          <w:sz w:val="28"/>
          <w:szCs w:val="28"/>
        </w:rPr>
        <w:t xml:space="preserve"> используется дословная цитата из соответствующего источника, то цитируемый текст заключается в кавычки, после которых указывается номер сноски.</w:t>
      </w:r>
    </w:p>
    <w:p w14:paraId="6201BC0D" w14:textId="77777777" w:rsidR="00E47E35" w:rsidRDefault="00E47E35" w:rsidP="00161F6F">
      <w:pPr>
        <w:pStyle w:val="Style5"/>
        <w:widowControl/>
        <w:spacing w:line="240" w:lineRule="auto"/>
        <w:ind w:firstLine="709"/>
        <w:rPr>
          <w:rStyle w:val="FontStyle51"/>
          <w:sz w:val="28"/>
          <w:szCs w:val="28"/>
        </w:rPr>
      </w:pPr>
    </w:p>
    <w:p w14:paraId="5CA3FAFF" w14:textId="76C26AF5" w:rsidR="00E47E35" w:rsidRPr="00393588" w:rsidRDefault="00161F6F" w:rsidP="00161F6F">
      <w:pPr>
        <w:pStyle w:val="1"/>
        <w:numPr>
          <w:ilvl w:val="0"/>
          <w:numId w:val="0"/>
        </w:numPr>
        <w:spacing w:before="0" w:after="0" w:line="240" w:lineRule="auto"/>
        <w:rPr>
          <w:highlight w:val="yellow"/>
        </w:rPr>
      </w:pPr>
      <w:bookmarkStart w:id="13" w:name="_Toc91125986"/>
      <w:r w:rsidRPr="0036488A">
        <w:rPr>
          <w:lang w:val="en-US"/>
        </w:rPr>
        <w:t>V</w:t>
      </w:r>
      <w:r w:rsidRPr="0036488A">
        <w:t xml:space="preserve">. </w:t>
      </w:r>
      <w:r w:rsidR="00E47E35" w:rsidRPr="0036488A">
        <w:t xml:space="preserve">ЗАДАНИЯ ДЛЯ ВЫПОЛНЕНИЯ </w:t>
      </w:r>
      <w:bookmarkEnd w:id="13"/>
      <w:r w:rsidR="0042103E">
        <w:t>ЭССЕ</w:t>
      </w:r>
    </w:p>
    <w:p w14:paraId="7AACC027" w14:textId="4A2716C6" w:rsidR="00B27C9E" w:rsidRDefault="003A44D7" w:rsidP="006612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тем для написания эссе содержится в рабочих программах дисциплин, по которым учебным планом предусмотрено написание эссе</w:t>
      </w:r>
    </w:p>
    <w:p w14:paraId="78506D22" w14:textId="77777777" w:rsidR="00661284" w:rsidRDefault="00661284" w:rsidP="00661284">
      <w:pPr>
        <w:pStyle w:val="af0"/>
        <w:widowControl w:val="0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</w:p>
    <w:p w14:paraId="0A8F5D0D" w14:textId="60094D6A" w:rsidR="00BC47E6" w:rsidRPr="00F05B89" w:rsidRDefault="002A3DC1" w:rsidP="00161F6F">
      <w:pPr>
        <w:jc w:val="center"/>
        <w:outlineLvl w:val="0"/>
        <w:rPr>
          <w:sz w:val="28"/>
          <w:szCs w:val="28"/>
        </w:rPr>
      </w:pPr>
      <w:hyperlink r:id="rId15" w:anchor="_КОНТРОЛЬНАЯ_РАБОТА" w:history="1">
        <w:r w:rsidR="00161F6F" w:rsidRPr="00EE7198">
          <w:rPr>
            <w:b/>
            <w:bCs/>
            <w:sz w:val="28"/>
            <w:szCs w:val="28"/>
            <w:lang w:val="en-US"/>
          </w:rPr>
          <w:t>V</w:t>
        </w:r>
        <w:r w:rsidR="00161F6F" w:rsidRPr="00161F6F">
          <w:rPr>
            <w:b/>
            <w:bCs/>
            <w:sz w:val="28"/>
            <w:szCs w:val="28"/>
            <w:lang w:val="en-US"/>
          </w:rPr>
          <w:t>I</w:t>
        </w:r>
        <w:r w:rsidR="00F05B89" w:rsidRPr="00161F6F">
          <w:rPr>
            <w:rStyle w:val="a6"/>
            <w:b/>
            <w:bCs/>
            <w:color w:val="auto"/>
            <w:sz w:val="28"/>
            <w:szCs w:val="28"/>
            <w:u w:val="none"/>
          </w:rPr>
          <w:t>.</w:t>
        </w:r>
        <w:r w:rsidR="00F05B89" w:rsidRPr="00F05B89">
          <w:rPr>
            <w:rStyle w:val="a6"/>
            <w:b/>
            <w:color w:val="auto"/>
            <w:sz w:val="28"/>
            <w:szCs w:val="28"/>
            <w:u w:val="none"/>
          </w:rPr>
          <w:t xml:space="preserve"> </w:t>
        </w:r>
        <w:r w:rsidR="00F05B89" w:rsidRPr="003A44D7">
          <w:rPr>
            <w:rStyle w:val="a6"/>
            <w:b/>
            <w:caps/>
            <w:color w:val="auto"/>
            <w:sz w:val="28"/>
            <w:szCs w:val="28"/>
            <w:u w:val="none"/>
          </w:rPr>
          <w:t>К</w:t>
        </w:r>
        <w:r w:rsidR="007C5F3D" w:rsidRPr="003A44D7">
          <w:rPr>
            <w:rStyle w:val="a6"/>
            <w:b/>
            <w:caps/>
            <w:color w:val="auto"/>
            <w:sz w:val="28"/>
            <w:szCs w:val="28"/>
            <w:u w:val="none"/>
          </w:rPr>
          <w:t xml:space="preserve">ритерии </w:t>
        </w:r>
        <w:r w:rsidR="00576105" w:rsidRPr="003A44D7">
          <w:rPr>
            <w:rStyle w:val="a6"/>
            <w:b/>
            <w:caps/>
            <w:color w:val="auto"/>
            <w:sz w:val="28"/>
            <w:szCs w:val="28"/>
            <w:u w:val="none"/>
          </w:rPr>
          <w:t xml:space="preserve">оценки </w:t>
        </w:r>
        <w:r w:rsidR="007C5F3D" w:rsidRPr="003A44D7">
          <w:rPr>
            <w:rStyle w:val="a6"/>
            <w:b/>
            <w:caps/>
            <w:color w:val="auto"/>
            <w:sz w:val="28"/>
            <w:szCs w:val="28"/>
            <w:u w:val="none"/>
          </w:rPr>
          <w:t>результативности</w:t>
        </w:r>
        <w:r w:rsidR="007C6923" w:rsidRPr="003A44D7">
          <w:rPr>
            <w:rStyle w:val="a6"/>
            <w:b/>
            <w:caps/>
            <w:color w:val="auto"/>
            <w:sz w:val="28"/>
            <w:szCs w:val="28"/>
            <w:u w:val="none"/>
          </w:rPr>
          <w:t xml:space="preserve"> </w:t>
        </w:r>
      </w:hyperlink>
    </w:p>
    <w:p w14:paraId="4CC79C12" w14:textId="05F84D6E" w:rsidR="00E50A01" w:rsidRDefault="00E50A01" w:rsidP="00E50A0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Эссе оценивается</w:t>
      </w:r>
      <w:r w:rsidR="003A44D7">
        <w:rPr>
          <w:color w:val="000000"/>
          <w:sz w:val="28"/>
        </w:rPr>
        <w:t xml:space="preserve"> как</w:t>
      </w:r>
      <w:r>
        <w:rPr>
          <w:color w:val="000000"/>
          <w:sz w:val="28"/>
        </w:rPr>
        <w:t xml:space="preserve"> зачтено/не зачтено. </w:t>
      </w:r>
    </w:p>
    <w:p w14:paraId="20BB3037" w14:textId="77777777" w:rsidR="00E50A01" w:rsidRDefault="00E50A01" w:rsidP="00E50A0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Эссе оценивается, согласно </w:t>
      </w:r>
      <w:proofErr w:type="spellStart"/>
      <w:r>
        <w:rPr>
          <w:color w:val="000000"/>
          <w:sz w:val="28"/>
        </w:rPr>
        <w:t>балльно</w:t>
      </w:r>
      <w:proofErr w:type="spellEnd"/>
      <w:r>
        <w:rPr>
          <w:color w:val="000000"/>
          <w:sz w:val="28"/>
        </w:rPr>
        <w:t>-рейтинговой системе.</w:t>
      </w:r>
    </w:p>
    <w:p w14:paraId="48356102" w14:textId="77777777" w:rsidR="00E50A01" w:rsidRDefault="00E50A01" w:rsidP="00E50A0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Преподаватель дисциплины, по которой выполняется работа, самостоятельно определяет количество баллов.</w:t>
      </w:r>
    </w:p>
    <w:p w14:paraId="42D757F4" w14:textId="77777777" w:rsidR="00E50A01" w:rsidRDefault="00E50A01" w:rsidP="00E50A0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Ориентировочное распределение максимальных баллов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1418"/>
      </w:tblGrid>
      <w:tr w:rsidR="00E50A01" w14:paraId="4779E601" w14:textId="77777777" w:rsidTr="00AB7A7E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F764" w14:textId="77777777" w:rsidR="00E50A01" w:rsidRDefault="00E50A01" w:rsidP="00AB7A7E">
            <w:pPr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Критерии оценки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A9AC" w14:textId="77777777" w:rsidR="00E50A01" w:rsidRDefault="00E50A01" w:rsidP="00AB7A7E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Баллы</w:t>
            </w:r>
          </w:p>
        </w:tc>
      </w:tr>
      <w:tr w:rsidR="00E50A01" w14:paraId="31C54A40" w14:textId="77777777" w:rsidTr="00AB7A7E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8E2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раскрыты значимость, необходимость и целесообразность темы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87AC9">
              <w:rPr>
                <w:color w:val="000000"/>
                <w:sz w:val="28"/>
                <w:szCs w:val="28"/>
              </w:rPr>
              <w:t>современном этапе;</w:t>
            </w:r>
          </w:p>
          <w:p w14:paraId="13851BBF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показаны различные точки зрения специалистов по данной проблеме;</w:t>
            </w:r>
          </w:p>
          <w:p w14:paraId="74863976" w14:textId="77777777" w:rsidR="00E50A01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сформулированы методические основы исследования проблемы;</w:t>
            </w:r>
          </w:p>
          <w:p w14:paraId="5C576438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представлен статистический материал и на основе использования современных методов он систематизирован и проанализирован;</w:t>
            </w:r>
          </w:p>
          <w:p w14:paraId="1FAC9808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сделаны обобщения, выводы и изложены собственное мнение автора по данному вопросу.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1CA9" w14:textId="77777777" w:rsidR="00E50A01" w:rsidRPr="00A87AC9" w:rsidRDefault="00E50A01" w:rsidP="00AB7A7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7AC9">
              <w:rPr>
                <w:b/>
                <w:color w:val="000000"/>
                <w:sz w:val="28"/>
                <w:szCs w:val="28"/>
              </w:rPr>
              <w:t>9-10</w:t>
            </w:r>
          </w:p>
        </w:tc>
      </w:tr>
      <w:tr w:rsidR="00E50A01" w14:paraId="1FC1C628" w14:textId="77777777" w:rsidTr="00AB7A7E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3E55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изложены поверхностно в целом или нераскрыты содержания отдельных частей;</w:t>
            </w:r>
          </w:p>
          <w:p w14:paraId="356A2EDA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не показана значимость данной проблемы в современном периоде;</w:t>
            </w:r>
          </w:p>
          <w:p w14:paraId="4594314B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отсутствует теоретическое обоснование и значимость практического применения.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EAC1" w14:textId="77777777" w:rsidR="00E50A01" w:rsidRPr="00A87AC9" w:rsidRDefault="00E50A01" w:rsidP="00AB7A7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7AC9">
              <w:rPr>
                <w:b/>
                <w:color w:val="000000"/>
                <w:sz w:val="28"/>
                <w:szCs w:val="28"/>
              </w:rPr>
              <w:t>7-8</w:t>
            </w:r>
          </w:p>
        </w:tc>
      </w:tr>
      <w:tr w:rsidR="00E50A01" w14:paraId="24DAFC25" w14:textId="77777777" w:rsidTr="00AB7A7E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B06A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не освещены или поверхностно описаны положения теоретического характера;</w:t>
            </w:r>
          </w:p>
          <w:p w14:paraId="720BC213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>- мало изучены и представлены</w:t>
            </w:r>
            <w:r w:rsidRPr="00A87AC9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A87AC9">
              <w:rPr>
                <w:color w:val="000000"/>
                <w:sz w:val="28"/>
                <w:szCs w:val="28"/>
              </w:rPr>
              <w:t>материалы и литературные источники;</w:t>
            </w:r>
          </w:p>
          <w:p w14:paraId="48213E80" w14:textId="77777777" w:rsidR="00E50A01" w:rsidRPr="00A87AC9" w:rsidRDefault="00E50A01" w:rsidP="00AB7A7E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 xml:space="preserve">- содержит ошибки при </w:t>
            </w:r>
            <w:r>
              <w:rPr>
                <w:color w:val="000000"/>
                <w:sz w:val="28"/>
                <w:szCs w:val="28"/>
              </w:rPr>
              <w:t>выполнении задании и расчетов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880C" w14:textId="77777777" w:rsidR="00E50A01" w:rsidRPr="00A87AC9" w:rsidRDefault="00E50A01" w:rsidP="00AB7A7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7AC9">
              <w:rPr>
                <w:b/>
                <w:color w:val="000000"/>
                <w:sz w:val="28"/>
                <w:szCs w:val="28"/>
              </w:rPr>
              <w:t>5-6</w:t>
            </w:r>
          </w:p>
        </w:tc>
      </w:tr>
      <w:tr w:rsidR="00E50A01" w14:paraId="4E05BA3B" w14:textId="77777777" w:rsidTr="00AB7A7E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CB5F" w14:textId="77777777" w:rsidR="00E50A01" w:rsidRDefault="00E50A01" w:rsidP="00AB7A7E">
            <w:pPr>
              <w:pStyle w:val="af3"/>
              <w:ind w:firstLine="34"/>
              <w:jc w:val="both"/>
              <w:rPr>
                <w:b w:val="0"/>
                <w:sz w:val="28"/>
                <w:szCs w:val="28"/>
              </w:rPr>
            </w:pPr>
            <w:r w:rsidRPr="00A87AC9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</w:rPr>
              <w:t xml:space="preserve">не соответствие </w:t>
            </w:r>
            <w:r w:rsidRPr="00A87AC9">
              <w:rPr>
                <w:b w:val="0"/>
                <w:sz w:val="28"/>
                <w:szCs w:val="28"/>
              </w:rPr>
              <w:t>требовани</w:t>
            </w:r>
            <w:r>
              <w:rPr>
                <w:b w:val="0"/>
                <w:sz w:val="28"/>
                <w:szCs w:val="28"/>
              </w:rPr>
              <w:t>ям</w:t>
            </w:r>
            <w:r w:rsidRPr="00A87AC9">
              <w:rPr>
                <w:b w:val="0"/>
                <w:sz w:val="28"/>
                <w:szCs w:val="28"/>
              </w:rPr>
              <w:t xml:space="preserve"> руководителя при написании работы, </w:t>
            </w:r>
          </w:p>
          <w:p w14:paraId="4611AA44" w14:textId="77777777" w:rsidR="00E50A01" w:rsidRDefault="00E50A01" w:rsidP="00AB7A7E">
            <w:pPr>
              <w:pStyle w:val="af3"/>
              <w:ind w:firstLine="34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</w:t>
            </w:r>
            <w:r w:rsidRPr="00A87AC9">
              <w:rPr>
                <w:b w:val="0"/>
                <w:sz w:val="28"/>
                <w:szCs w:val="28"/>
              </w:rPr>
              <w:t>заимствовани</w:t>
            </w:r>
            <w:r>
              <w:rPr>
                <w:b w:val="0"/>
                <w:sz w:val="28"/>
                <w:szCs w:val="28"/>
              </w:rPr>
              <w:t>я</w:t>
            </w:r>
            <w:r w:rsidRPr="00A87AC9">
              <w:rPr>
                <w:b w:val="0"/>
                <w:sz w:val="28"/>
                <w:szCs w:val="28"/>
              </w:rPr>
              <w:t xml:space="preserve"> из работ, защищенных ранее</w:t>
            </w:r>
            <w:r>
              <w:rPr>
                <w:b w:val="0"/>
                <w:sz w:val="28"/>
                <w:szCs w:val="28"/>
              </w:rPr>
              <w:t>.</w:t>
            </w:r>
          </w:p>
          <w:p w14:paraId="2EBDD9BB" w14:textId="77777777" w:rsidR="00E50A01" w:rsidRPr="00A87AC9" w:rsidRDefault="00E50A01" w:rsidP="00AB7A7E">
            <w:pPr>
              <w:pStyle w:val="af3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Эссе</w:t>
            </w:r>
            <w:r w:rsidRPr="00F86278">
              <w:rPr>
                <w:bCs/>
                <w:i/>
                <w:iCs/>
                <w:sz w:val="28"/>
                <w:szCs w:val="28"/>
              </w:rPr>
              <w:t xml:space="preserve"> не допускается к защите и подлежит повторному выполнению со сменой тематики</w:t>
            </w:r>
            <w:r w:rsidRPr="00A87AC9">
              <w:rPr>
                <w:b w:val="0"/>
                <w:sz w:val="28"/>
                <w:szCs w:val="28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6B90B" w14:textId="77777777" w:rsidR="00E50A01" w:rsidRPr="00A87AC9" w:rsidRDefault="00E50A01" w:rsidP="00AB7A7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7AC9">
              <w:rPr>
                <w:b/>
                <w:color w:val="000000"/>
                <w:sz w:val="28"/>
                <w:szCs w:val="28"/>
              </w:rPr>
              <w:t>Менее 4</w:t>
            </w:r>
          </w:p>
        </w:tc>
      </w:tr>
    </w:tbl>
    <w:p w14:paraId="0430E555" w14:textId="32C0B6FC" w:rsidR="006466A0" w:rsidRDefault="006466A0" w:rsidP="007C6923">
      <w:pPr>
        <w:spacing w:line="360" w:lineRule="auto"/>
        <w:ind w:firstLine="709"/>
        <w:jc w:val="both"/>
        <w:rPr>
          <w:color w:val="000000"/>
          <w:sz w:val="28"/>
        </w:rPr>
      </w:pPr>
    </w:p>
    <w:p w14:paraId="7CBE1C73" w14:textId="0637E195" w:rsidR="00C152EC" w:rsidRPr="00C152EC" w:rsidRDefault="00C152EC" w:rsidP="00CB3AE3">
      <w:pPr>
        <w:spacing w:line="360" w:lineRule="auto"/>
        <w:jc w:val="center"/>
        <w:outlineLvl w:val="0"/>
        <w:rPr>
          <w:lang w:eastAsia="ru-RU"/>
        </w:rPr>
        <w:sectPr w:rsidR="00C152EC" w:rsidRPr="00C152EC" w:rsidSect="00C33FDE"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  <w:titlePg/>
          <w:docGrid w:linePitch="360"/>
        </w:sectPr>
      </w:pPr>
    </w:p>
    <w:p w14:paraId="4AE7E68C" w14:textId="67AED850" w:rsidR="00A41452" w:rsidRPr="00DB55C7" w:rsidRDefault="00281097" w:rsidP="00A41452">
      <w:pPr>
        <w:pStyle w:val="2"/>
        <w:jc w:val="right"/>
        <w:rPr>
          <w:b w:val="0"/>
          <w:bCs/>
          <w:i w:val="0"/>
          <w:iCs/>
        </w:rPr>
      </w:pPr>
      <w:bookmarkStart w:id="14" w:name="_Toc449206589"/>
      <w:bookmarkStart w:id="15" w:name="_Toc453977100"/>
      <w:r w:rsidRPr="00DB55C7">
        <w:rPr>
          <w:b w:val="0"/>
          <w:bCs/>
          <w:i w:val="0"/>
          <w:iCs/>
        </w:rPr>
        <w:t>П</w:t>
      </w:r>
      <w:r w:rsidR="00DB55C7">
        <w:rPr>
          <w:b w:val="0"/>
          <w:bCs/>
          <w:i w:val="0"/>
          <w:iCs/>
        </w:rPr>
        <w:t xml:space="preserve">РИЛОЖЕНИЕ </w:t>
      </w:r>
      <w:r w:rsidR="00793577">
        <w:rPr>
          <w:b w:val="0"/>
          <w:bCs/>
          <w:i w:val="0"/>
          <w:iCs/>
        </w:rPr>
        <w:t>А</w:t>
      </w:r>
      <w:r w:rsidRPr="00DB55C7">
        <w:rPr>
          <w:b w:val="0"/>
          <w:bCs/>
          <w:i w:val="0"/>
          <w:iCs/>
        </w:rPr>
        <w:t xml:space="preserve"> </w:t>
      </w:r>
    </w:p>
    <w:p w14:paraId="2456571F" w14:textId="3D8FE5C8" w:rsidR="00281097" w:rsidRPr="003216A5" w:rsidRDefault="00CB3AE3" w:rsidP="00A41452">
      <w:pPr>
        <w:pStyle w:val="2"/>
        <w:jc w:val="center"/>
      </w:pPr>
      <w:r>
        <w:t>Образец т</w:t>
      </w:r>
      <w:r w:rsidR="00281097">
        <w:t>итульн</w:t>
      </w:r>
      <w:r>
        <w:t>ого</w:t>
      </w:r>
      <w:r w:rsidR="00281097">
        <w:t xml:space="preserve"> лист</w:t>
      </w:r>
      <w:r>
        <w:t>а</w:t>
      </w:r>
      <w:r w:rsidR="00281097">
        <w:t xml:space="preserve"> </w:t>
      </w:r>
      <w:bookmarkEnd w:id="14"/>
      <w:bookmarkEnd w:id="15"/>
    </w:p>
    <w:p w14:paraId="1F59171B" w14:textId="77777777" w:rsidR="00281097" w:rsidRDefault="00281097">
      <w:pPr>
        <w:autoSpaceDE w:val="0"/>
      </w:pPr>
    </w:p>
    <w:p w14:paraId="37D82E4A" w14:textId="77777777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7B74B1A8" w14:textId="6C3A1F68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«ФИНАНСОВЫЙ УНИВЕРСИТЕТ ПРИ ПРАВИТЕЛЬСТВЕ</w:t>
      </w:r>
    </w:p>
    <w:p w14:paraId="46D085FF" w14:textId="77777777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ФЕДЕРАЦИИ»</w:t>
      </w:r>
    </w:p>
    <w:p w14:paraId="48B16D2A" w14:textId="77777777" w:rsidR="00956C76" w:rsidRDefault="00956C76" w:rsidP="00956C76">
      <w:pPr>
        <w:widowControl w:val="0"/>
        <w:suppressAutoHyphens/>
        <w:rPr>
          <w:sz w:val="28"/>
          <w:szCs w:val="28"/>
        </w:rPr>
      </w:pPr>
    </w:p>
    <w:p w14:paraId="59B5C2D1" w14:textId="77777777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Уфимский филиал</w:t>
      </w:r>
    </w:p>
    <w:p w14:paraId="2CFFAE9C" w14:textId="77777777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</w:p>
    <w:p w14:paraId="67DA529D" w14:textId="68A12CE9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Кафедра «</w:t>
      </w:r>
      <w:r w:rsidR="004C5EF3">
        <w:rPr>
          <w:sz w:val="28"/>
          <w:szCs w:val="28"/>
        </w:rPr>
        <w:t>____________________</w:t>
      </w:r>
      <w:r>
        <w:rPr>
          <w:sz w:val="28"/>
          <w:szCs w:val="28"/>
        </w:rPr>
        <w:t>»</w:t>
      </w:r>
    </w:p>
    <w:p w14:paraId="3DA036DD" w14:textId="77777777" w:rsidR="00956C76" w:rsidRDefault="00956C76" w:rsidP="00956C76">
      <w:pPr>
        <w:widowControl w:val="0"/>
        <w:suppressAutoHyphens/>
        <w:jc w:val="center"/>
        <w:rPr>
          <w:sz w:val="28"/>
          <w:szCs w:val="28"/>
        </w:rPr>
      </w:pPr>
    </w:p>
    <w:p w14:paraId="4665905B" w14:textId="77777777" w:rsidR="00956C76" w:rsidRDefault="00956C76" w:rsidP="00956C76">
      <w:pPr>
        <w:widowControl w:val="0"/>
        <w:suppressAutoHyphens/>
        <w:ind w:left="5664"/>
        <w:jc w:val="both"/>
        <w:rPr>
          <w:sz w:val="28"/>
          <w:szCs w:val="28"/>
        </w:rPr>
      </w:pPr>
    </w:p>
    <w:p w14:paraId="415FC541" w14:textId="77777777" w:rsidR="00956C76" w:rsidRDefault="00956C76" w:rsidP="00956C76">
      <w:pPr>
        <w:widowControl w:val="0"/>
        <w:suppressAutoHyphens/>
        <w:ind w:left="5664"/>
        <w:jc w:val="both"/>
        <w:rPr>
          <w:sz w:val="28"/>
          <w:szCs w:val="28"/>
        </w:rPr>
      </w:pPr>
    </w:p>
    <w:p w14:paraId="5FD92E1D" w14:textId="34AFAD09" w:rsidR="008C30A0" w:rsidRPr="006B1173" w:rsidRDefault="00C514C0" w:rsidP="008C30A0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ЭССЕ</w:t>
      </w:r>
    </w:p>
    <w:p w14:paraId="29CAF39D" w14:textId="77777777" w:rsidR="008C30A0" w:rsidRDefault="008C30A0" w:rsidP="008C30A0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«_________________________»</w:t>
      </w:r>
    </w:p>
    <w:p w14:paraId="69F0A925" w14:textId="77777777" w:rsidR="008C30A0" w:rsidRDefault="008C30A0" w:rsidP="008C30A0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Вариант ___</w:t>
      </w:r>
    </w:p>
    <w:p w14:paraId="5095EBD9" w14:textId="77777777" w:rsidR="008C30A0" w:rsidRDefault="008C30A0" w:rsidP="008C30A0">
      <w:pPr>
        <w:widowControl w:val="0"/>
        <w:suppressAutoHyphens/>
        <w:jc w:val="center"/>
        <w:rPr>
          <w:sz w:val="28"/>
          <w:szCs w:val="28"/>
        </w:rPr>
      </w:pPr>
    </w:p>
    <w:p w14:paraId="2285C3E4" w14:textId="77777777" w:rsidR="008C30A0" w:rsidRPr="00BB394F" w:rsidRDefault="008C30A0" w:rsidP="008C30A0">
      <w:pPr>
        <w:pStyle w:val="Style33"/>
        <w:widowControl/>
        <w:spacing w:line="240" w:lineRule="auto"/>
        <w:ind w:firstLine="0"/>
        <w:jc w:val="center"/>
        <w:rPr>
          <w:rStyle w:val="FontStyle52"/>
          <w:sz w:val="28"/>
          <w:szCs w:val="28"/>
        </w:rPr>
      </w:pPr>
      <w:r>
        <w:rPr>
          <w:sz w:val="28"/>
          <w:szCs w:val="28"/>
        </w:rPr>
        <w:t>на тему:</w:t>
      </w:r>
      <w:r w:rsidRPr="006B117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</w:t>
      </w:r>
    </w:p>
    <w:p w14:paraId="00B8D66D" w14:textId="77777777" w:rsidR="008C30A0" w:rsidRDefault="008C30A0" w:rsidP="008C30A0">
      <w:pPr>
        <w:widowControl w:val="0"/>
        <w:suppressAutoHyphens/>
        <w:jc w:val="center"/>
        <w:rPr>
          <w:sz w:val="28"/>
          <w:szCs w:val="28"/>
        </w:rPr>
      </w:pPr>
    </w:p>
    <w:p w14:paraId="4E06C9D8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</w:p>
    <w:p w14:paraId="757A50CA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707A3B35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14:paraId="1C3E5AC4" w14:textId="77777777" w:rsidR="008C30A0" w:rsidRPr="00496D0E" w:rsidRDefault="008C30A0" w:rsidP="008C30A0">
      <w:pPr>
        <w:widowControl w:val="0"/>
        <w:suppressAutoHyphens/>
        <w:jc w:val="right"/>
      </w:pPr>
      <w:proofErr w:type="spellStart"/>
      <w:r w:rsidRPr="00496D0E">
        <w:t>фио</w:t>
      </w:r>
      <w:proofErr w:type="spellEnd"/>
      <w:r w:rsidRPr="00496D0E">
        <w:t xml:space="preserve"> студента</w:t>
      </w:r>
    </w:p>
    <w:p w14:paraId="1F2CC415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</w:p>
    <w:p w14:paraId="136B19EC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14:paraId="0ECE205E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4B7F">
        <w:rPr>
          <w:sz w:val="20"/>
          <w:szCs w:val="28"/>
        </w:rPr>
        <w:t>(Подпись)</w:t>
      </w:r>
    </w:p>
    <w:p w14:paraId="1EBC27CE" w14:textId="3DA7355B" w:rsidR="008C30A0" w:rsidRDefault="008C30A0" w:rsidP="008D3CE4">
      <w:pPr>
        <w:widowControl w:val="0"/>
        <w:suppressAutoHyphens/>
        <w:rPr>
          <w:sz w:val="28"/>
          <w:szCs w:val="28"/>
        </w:rPr>
      </w:pPr>
    </w:p>
    <w:p w14:paraId="334FBAD7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14:paraId="14BF9C01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14:paraId="15D09A4C" w14:textId="77777777" w:rsidR="008C30A0" w:rsidRDefault="008C30A0" w:rsidP="008C30A0">
      <w:pPr>
        <w:widowControl w:val="0"/>
        <w:suppressAutoHyphens/>
        <w:jc w:val="right"/>
      </w:pPr>
      <w:r>
        <w:t xml:space="preserve">       </w:t>
      </w:r>
      <w:proofErr w:type="spellStart"/>
      <w:r w:rsidRPr="00496D0E">
        <w:t>фио</w:t>
      </w:r>
      <w:proofErr w:type="spellEnd"/>
      <w:r w:rsidRPr="00496D0E">
        <w:t xml:space="preserve"> преподавателя</w:t>
      </w:r>
    </w:p>
    <w:p w14:paraId="7EBC1778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14:paraId="10DD49D6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4B7F">
        <w:rPr>
          <w:sz w:val="20"/>
          <w:szCs w:val="28"/>
        </w:rPr>
        <w:t>(Подпись</w:t>
      </w:r>
    </w:p>
    <w:p w14:paraId="1466584F" w14:textId="77777777" w:rsidR="008C30A0" w:rsidRDefault="008C30A0" w:rsidP="008C30A0">
      <w:pPr>
        <w:widowControl w:val="0"/>
        <w:suppressAutoHyphens/>
        <w:jc w:val="right"/>
        <w:rPr>
          <w:sz w:val="20"/>
          <w:szCs w:val="28"/>
        </w:rPr>
      </w:pPr>
    </w:p>
    <w:p w14:paraId="35567FB4" w14:textId="77777777" w:rsidR="008C30A0" w:rsidRDefault="008C30A0" w:rsidP="008C30A0">
      <w:pPr>
        <w:widowControl w:val="0"/>
        <w:suppressAutoHyphens/>
        <w:jc w:val="right"/>
        <w:rPr>
          <w:sz w:val="28"/>
          <w:szCs w:val="28"/>
        </w:rPr>
      </w:pPr>
      <w:r>
        <w:rPr>
          <w:sz w:val="20"/>
          <w:szCs w:val="28"/>
        </w:rPr>
        <w:t>Баллы_______________________</w:t>
      </w:r>
    </w:p>
    <w:p w14:paraId="526DEE49" w14:textId="77777777" w:rsidR="008C30A0" w:rsidRDefault="008C30A0" w:rsidP="008C30A0">
      <w:pPr>
        <w:widowControl w:val="0"/>
        <w:suppressAutoHyphens/>
        <w:jc w:val="center"/>
        <w:rPr>
          <w:caps/>
          <w:sz w:val="28"/>
          <w:szCs w:val="28"/>
        </w:rPr>
      </w:pPr>
    </w:p>
    <w:p w14:paraId="5E5B54D0" w14:textId="77777777" w:rsidR="008C30A0" w:rsidRDefault="008C30A0" w:rsidP="008C30A0">
      <w:pPr>
        <w:widowControl w:val="0"/>
        <w:suppressAutoHyphens/>
        <w:jc w:val="center"/>
        <w:rPr>
          <w:caps/>
          <w:sz w:val="28"/>
          <w:szCs w:val="28"/>
        </w:rPr>
      </w:pPr>
    </w:p>
    <w:p w14:paraId="70D197C9" w14:textId="77777777" w:rsidR="008C30A0" w:rsidRDefault="008C30A0" w:rsidP="008C30A0">
      <w:pPr>
        <w:widowControl w:val="0"/>
        <w:suppressAutoHyphens/>
        <w:jc w:val="center"/>
        <w:rPr>
          <w:caps/>
          <w:sz w:val="28"/>
          <w:szCs w:val="28"/>
        </w:rPr>
      </w:pPr>
    </w:p>
    <w:p w14:paraId="33B8ED43" w14:textId="77777777" w:rsidR="008C30A0" w:rsidRDefault="008C30A0" w:rsidP="008C30A0">
      <w:pPr>
        <w:widowControl w:val="0"/>
        <w:suppressAutoHyphens/>
        <w:jc w:val="center"/>
        <w:rPr>
          <w:caps/>
          <w:sz w:val="28"/>
          <w:szCs w:val="28"/>
        </w:rPr>
      </w:pPr>
    </w:p>
    <w:p w14:paraId="5872E4E7" w14:textId="77777777" w:rsidR="008C30A0" w:rsidRDefault="008C30A0" w:rsidP="008C30A0">
      <w:pPr>
        <w:widowControl w:val="0"/>
        <w:suppressAutoHyphens/>
        <w:jc w:val="center"/>
        <w:rPr>
          <w:caps/>
          <w:sz w:val="28"/>
          <w:szCs w:val="28"/>
        </w:rPr>
      </w:pPr>
    </w:p>
    <w:p w14:paraId="4AC44949" w14:textId="77777777" w:rsidR="008C30A0" w:rsidRDefault="008C30A0" w:rsidP="008C30A0">
      <w:pPr>
        <w:widowControl w:val="0"/>
        <w:suppressAutoHyphens/>
        <w:jc w:val="center"/>
        <w:rPr>
          <w:caps/>
          <w:sz w:val="28"/>
          <w:szCs w:val="28"/>
        </w:rPr>
      </w:pPr>
    </w:p>
    <w:p w14:paraId="719CEEAC" w14:textId="7764F099" w:rsidR="00956C76" w:rsidRDefault="00956C76" w:rsidP="00956C76">
      <w:pPr>
        <w:widowControl w:val="0"/>
        <w:suppressAutoHyphens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УФА</w:t>
      </w:r>
      <w:r w:rsidR="004C5EF3">
        <w:rPr>
          <w:caps/>
          <w:sz w:val="28"/>
          <w:szCs w:val="28"/>
        </w:rPr>
        <w:t xml:space="preserve"> </w:t>
      </w:r>
      <w:r w:rsidR="00F1091C">
        <w:rPr>
          <w:caps/>
          <w:sz w:val="28"/>
          <w:szCs w:val="28"/>
        </w:rPr>
        <w:t>20</w:t>
      </w:r>
      <w:r w:rsidR="004C5EF3">
        <w:rPr>
          <w:caps/>
          <w:sz w:val="28"/>
          <w:szCs w:val="28"/>
        </w:rPr>
        <w:t>__</w:t>
      </w:r>
    </w:p>
    <w:p w14:paraId="6634C96F" w14:textId="77777777" w:rsidR="004C5EF3" w:rsidRDefault="004C5EF3" w:rsidP="00956C76">
      <w:pPr>
        <w:pStyle w:val="2"/>
        <w:sectPr w:rsidR="004C5EF3" w:rsidSect="00036F8A">
          <w:footerReference w:type="default" r:id="rId16"/>
          <w:footnotePr>
            <w:pos w:val="beneathText"/>
          </w:footnotePr>
          <w:pgSz w:w="11905" w:h="16837"/>
          <w:pgMar w:top="1134" w:right="567" w:bottom="1134" w:left="1701" w:header="720" w:footer="720" w:gutter="0"/>
          <w:cols w:space="720"/>
          <w:docGrid w:linePitch="360"/>
        </w:sectPr>
      </w:pPr>
      <w:bookmarkStart w:id="16" w:name="_Toc449206590"/>
      <w:bookmarkStart w:id="17" w:name="_Toc453977101"/>
    </w:p>
    <w:bookmarkEnd w:id="16"/>
    <w:bookmarkEnd w:id="17"/>
    <w:p w14:paraId="3088789D" w14:textId="7F01846C" w:rsidR="004C5EF3" w:rsidRDefault="004C5EF3" w:rsidP="004C5EF3">
      <w:pPr>
        <w:jc w:val="right"/>
        <w:rPr>
          <w:b/>
          <w:sz w:val="28"/>
        </w:rPr>
      </w:pPr>
      <w:r>
        <w:rPr>
          <w:sz w:val="28"/>
        </w:rPr>
        <w:t>П</w:t>
      </w:r>
      <w:r w:rsidR="00DB55C7">
        <w:rPr>
          <w:sz w:val="28"/>
        </w:rPr>
        <w:t xml:space="preserve">РИЛОЖЕНИЕ </w:t>
      </w:r>
      <w:r w:rsidR="00793577">
        <w:rPr>
          <w:sz w:val="28"/>
        </w:rPr>
        <w:t>Б</w:t>
      </w:r>
    </w:p>
    <w:p w14:paraId="56CDF814" w14:textId="77777777" w:rsidR="0042103E" w:rsidRDefault="0042103E" w:rsidP="0042103E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Оформление списка использованных источников</w:t>
      </w:r>
    </w:p>
    <w:p w14:paraId="36B30D81" w14:textId="77777777" w:rsidR="0042103E" w:rsidRPr="00BD1F34" w:rsidRDefault="0042103E" w:rsidP="0042103E">
      <w:pPr>
        <w:ind w:firstLine="709"/>
        <w:jc w:val="center"/>
        <w:rPr>
          <w:sz w:val="28"/>
          <w:szCs w:val="28"/>
        </w:rPr>
      </w:pPr>
    </w:p>
    <w:p w14:paraId="0E19D978" w14:textId="77777777" w:rsidR="0042103E" w:rsidRPr="00BD1F34" w:rsidRDefault="0042103E" w:rsidP="0042103E">
      <w:pPr>
        <w:ind w:firstLine="709"/>
        <w:jc w:val="both"/>
        <w:rPr>
          <w:sz w:val="28"/>
          <w:szCs w:val="28"/>
        </w:rPr>
      </w:pPr>
      <w:bookmarkStart w:id="18" w:name="_Hlk56968600"/>
      <w:r w:rsidRPr="00BD1F34">
        <w:rPr>
          <w:i/>
          <w:sz w:val="28"/>
          <w:szCs w:val="28"/>
        </w:rPr>
        <w:t>Описание нормативных документов</w:t>
      </w:r>
    </w:p>
    <w:p w14:paraId="10B88EA3" w14:textId="77777777" w:rsidR="0042103E" w:rsidRPr="00F476AA" w:rsidRDefault="0042103E" w:rsidP="0042103E">
      <w:pPr>
        <w:pStyle w:val="aff3"/>
        <w:widowControl w:val="0"/>
        <w:numPr>
          <w:ilvl w:val="0"/>
          <w:numId w:val="49"/>
        </w:numPr>
        <w:shd w:val="clear" w:color="auto" w:fill="FFFFFF"/>
        <w:tabs>
          <w:tab w:val="left" w:pos="360"/>
          <w:tab w:val="left" w:pos="993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F476AA">
        <w:rPr>
          <w:sz w:val="28"/>
          <w:szCs w:val="28"/>
        </w:rPr>
        <w:t xml:space="preserve">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районов». </w:t>
      </w:r>
    </w:p>
    <w:p w14:paraId="1344C5FB" w14:textId="77777777" w:rsidR="0042103E" w:rsidRPr="00F476AA" w:rsidRDefault="0042103E" w:rsidP="0042103E">
      <w:pPr>
        <w:pStyle w:val="aff3"/>
        <w:widowControl w:val="0"/>
        <w:numPr>
          <w:ilvl w:val="0"/>
          <w:numId w:val="49"/>
        </w:numPr>
        <w:shd w:val="clear" w:color="auto" w:fill="FFFFFF"/>
        <w:tabs>
          <w:tab w:val="left" w:pos="360"/>
          <w:tab w:val="left" w:pos="993"/>
          <w:tab w:val="left" w:pos="1276"/>
        </w:tabs>
        <w:suppressAutoHyphens/>
        <w:ind w:left="0" w:firstLine="709"/>
        <w:jc w:val="both"/>
        <w:rPr>
          <w:i/>
          <w:sz w:val="28"/>
          <w:szCs w:val="28"/>
        </w:rPr>
      </w:pPr>
      <w:r w:rsidRPr="00F476AA">
        <w:rPr>
          <w:sz w:val="28"/>
          <w:szCs w:val="28"/>
        </w:rPr>
        <w:t>Постановление Правительства Российской Федерации от 17.12.2012 №1317 «О мерах по реализации Указа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07.05.2012 №601 «Об основных направлениях совершенствования системы государственного управления».</w:t>
      </w:r>
    </w:p>
    <w:p w14:paraId="506BDB97" w14:textId="77777777" w:rsidR="0042103E" w:rsidRPr="00F476AA" w:rsidRDefault="0042103E" w:rsidP="0042103E">
      <w:pPr>
        <w:widowControl w:val="0"/>
        <w:shd w:val="clear" w:color="auto" w:fill="FFFFFF"/>
        <w:tabs>
          <w:tab w:val="left" w:pos="360"/>
          <w:tab w:val="left" w:pos="993"/>
          <w:tab w:val="left" w:pos="1276"/>
        </w:tabs>
        <w:suppressAutoHyphens/>
        <w:ind w:firstLine="709"/>
        <w:jc w:val="both"/>
        <w:rPr>
          <w:i/>
          <w:sz w:val="28"/>
          <w:szCs w:val="28"/>
        </w:rPr>
      </w:pPr>
    </w:p>
    <w:p w14:paraId="54D40C8A" w14:textId="77777777" w:rsidR="0042103E" w:rsidRPr="00F476AA" w:rsidRDefault="0042103E" w:rsidP="0042103E">
      <w:pPr>
        <w:ind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 xml:space="preserve">Описание произведения одного, двух, трех и более авторов </w:t>
      </w:r>
    </w:p>
    <w:p w14:paraId="65F1FE6B" w14:textId="77777777" w:rsidR="0042103E" w:rsidRPr="00F476AA" w:rsidRDefault="0042103E" w:rsidP="0042103E">
      <w:pPr>
        <w:ind w:firstLine="709"/>
        <w:jc w:val="both"/>
        <w:rPr>
          <w:sz w:val="28"/>
          <w:szCs w:val="28"/>
        </w:rPr>
      </w:pPr>
      <w:r w:rsidRPr="00F476AA">
        <w:rPr>
          <w:sz w:val="28"/>
          <w:szCs w:val="28"/>
        </w:rPr>
        <w:t xml:space="preserve">1. Прокофьев, С. Е.  Государственная и муниципальная служба : учебник для вузов / С. Е. Прокофьев, Е. Д. Богатырев, С. Г. Еремин. — 4-е изд., </w:t>
      </w:r>
      <w:proofErr w:type="spellStart"/>
      <w:r w:rsidRPr="00F476AA">
        <w:rPr>
          <w:sz w:val="28"/>
          <w:szCs w:val="28"/>
        </w:rPr>
        <w:t>перераб</w:t>
      </w:r>
      <w:proofErr w:type="spellEnd"/>
      <w:r w:rsidRPr="00F476AA">
        <w:rPr>
          <w:sz w:val="28"/>
          <w:szCs w:val="28"/>
        </w:rPr>
        <w:t xml:space="preserve">. и доп. — Москва : Издательство </w:t>
      </w:r>
      <w:proofErr w:type="spellStart"/>
      <w:r w:rsidRPr="00F476AA">
        <w:rPr>
          <w:sz w:val="28"/>
          <w:szCs w:val="28"/>
        </w:rPr>
        <w:t>Юрайт</w:t>
      </w:r>
      <w:proofErr w:type="spellEnd"/>
      <w:r w:rsidRPr="00F476AA">
        <w:rPr>
          <w:sz w:val="28"/>
          <w:szCs w:val="28"/>
        </w:rPr>
        <w:t xml:space="preserve">, 2024. — 301 с. — Текст: электронный // Образовательная платформа </w:t>
      </w:r>
      <w:proofErr w:type="spellStart"/>
      <w:r w:rsidRPr="00F476AA">
        <w:rPr>
          <w:sz w:val="28"/>
          <w:szCs w:val="28"/>
        </w:rPr>
        <w:t>Юрайт</w:t>
      </w:r>
      <w:proofErr w:type="spellEnd"/>
      <w:r w:rsidRPr="00F476AA">
        <w:rPr>
          <w:sz w:val="28"/>
          <w:szCs w:val="28"/>
        </w:rPr>
        <w:t xml:space="preserve"> [сайт]. — URL: </w:t>
      </w:r>
      <w:hyperlink r:id="rId17" w:history="1">
        <w:r w:rsidRPr="00F476AA">
          <w:rPr>
            <w:rStyle w:val="a6"/>
            <w:sz w:val="28"/>
            <w:szCs w:val="28"/>
          </w:rPr>
          <w:t>https://ezpro.fa.ru:2058/bcode/550512</w:t>
        </w:r>
      </w:hyperlink>
      <w:r w:rsidRPr="00F476AA">
        <w:rPr>
          <w:sz w:val="28"/>
          <w:szCs w:val="28"/>
        </w:rPr>
        <w:t>.</w:t>
      </w:r>
    </w:p>
    <w:p w14:paraId="0FBA4B7B" w14:textId="77777777" w:rsidR="0042103E" w:rsidRPr="00F476AA" w:rsidRDefault="0042103E" w:rsidP="0042103E">
      <w:pPr>
        <w:ind w:firstLine="709"/>
        <w:jc w:val="both"/>
        <w:rPr>
          <w:sz w:val="28"/>
          <w:szCs w:val="28"/>
        </w:rPr>
      </w:pPr>
    </w:p>
    <w:p w14:paraId="78EE63C7" w14:textId="77777777" w:rsidR="0042103E" w:rsidRPr="00F476AA" w:rsidRDefault="0042103E" w:rsidP="0042103E">
      <w:pPr>
        <w:ind w:firstLine="709"/>
        <w:jc w:val="both"/>
        <w:rPr>
          <w:i/>
          <w:sz w:val="28"/>
          <w:szCs w:val="28"/>
        </w:rPr>
      </w:pPr>
      <w:r w:rsidRPr="00F476AA">
        <w:rPr>
          <w:i/>
          <w:sz w:val="28"/>
          <w:szCs w:val="28"/>
        </w:rPr>
        <w:t xml:space="preserve">Описание неопубликованных документов: </w:t>
      </w:r>
    </w:p>
    <w:p w14:paraId="6C76CF0A" w14:textId="77777777" w:rsidR="0042103E" w:rsidRPr="00F476AA" w:rsidRDefault="0042103E" w:rsidP="0042103E">
      <w:pPr>
        <w:numPr>
          <w:ilvl w:val="0"/>
          <w:numId w:val="15"/>
        </w:numPr>
        <w:tabs>
          <w:tab w:val="clear" w:pos="360"/>
          <w:tab w:val="num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 xml:space="preserve">диссертаций </w:t>
      </w:r>
    </w:p>
    <w:p w14:paraId="24F19551" w14:textId="77777777" w:rsidR="0042103E" w:rsidRPr="00F476AA" w:rsidRDefault="0042103E" w:rsidP="0042103E">
      <w:pPr>
        <w:pStyle w:val="HTML1"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476AA">
        <w:rPr>
          <w:rFonts w:ascii="Times New Roman" w:hAnsi="Times New Roman" w:cs="Times New Roman"/>
          <w:bCs/>
          <w:szCs w:val="28"/>
        </w:rPr>
        <w:t>Агеева Е.В. Влияние монетарной политики на динамику инвестиционного комплекса и промышленность в России</w:t>
      </w:r>
      <w:r w:rsidRPr="00F476AA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F476AA">
        <w:rPr>
          <w:rFonts w:ascii="Times New Roman" w:hAnsi="Times New Roman" w:cs="Times New Roman"/>
          <w:szCs w:val="28"/>
        </w:rPr>
        <w:t>дисс</w:t>
      </w:r>
      <w:proofErr w:type="spellEnd"/>
      <w:r w:rsidRPr="00F476AA">
        <w:rPr>
          <w:rFonts w:ascii="Times New Roman" w:hAnsi="Times New Roman" w:cs="Times New Roman"/>
          <w:szCs w:val="28"/>
        </w:rPr>
        <w:t xml:space="preserve">. канд. </w:t>
      </w:r>
      <w:proofErr w:type="spellStart"/>
      <w:r w:rsidRPr="00F476AA">
        <w:rPr>
          <w:rFonts w:ascii="Times New Roman" w:hAnsi="Times New Roman" w:cs="Times New Roman"/>
          <w:szCs w:val="28"/>
        </w:rPr>
        <w:t>экон</w:t>
      </w:r>
      <w:proofErr w:type="spellEnd"/>
      <w:r w:rsidRPr="00F476AA">
        <w:rPr>
          <w:rFonts w:ascii="Times New Roman" w:hAnsi="Times New Roman" w:cs="Times New Roman"/>
          <w:szCs w:val="28"/>
        </w:rPr>
        <w:t>. наук. – Новосибирск., 2022.  –  150 с.</w:t>
      </w:r>
    </w:p>
    <w:p w14:paraId="62FA0071" w14:textId="77777777" w:rsidR="0042103E" w:rsidRPr="00F476AA" w:rsidRDefault="0042103E" w:rsidP="0042103E">
      <w:pPr>
        <w:pStyle w:val="HTML1"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476AA">
        <w:rPr>
          <w:rFonts w:ascii="Times New Roman" w:hAnsi="Times New Roman" w:cs="Times New Roman"/>
          <w:szCs w:val="28"/>
        </w:rPr>
        <w:t xml:space="preserve">Алексеев С.Л. </w:t>
      </w:r>
      <w:r w:rsidRPr="00F476AA">
        <w:rPr>
          <w:rFonts w:ascii="Times New Roman" w:hAnsi="Times New Roman" w:cs="Times New Roman"/>
          <w:bCs/>
          <w:szCs w:val="28"/>
        </w:rPr>
        <w:t>Антикоррупционный контроль в системе обеспечения экономической безопасности субъектов Российской Федерации</w:t>
      </w:r>
      <w:r w:rsidRPr="00F476AA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F476AA">
        <w:rPr>
          <w:rFonts w:ascii="Times New Roman" w:hAnsi="Times New Roman" w:cs="Times New Roman"/>
          <w:szCs w:val="28"/>
        </w:rPr>
        <w:t>дисс</w:t>
      </w:r>
      <w:proofErr w:type="spellEnd"/>
      <w:r w:rsidRPr="00F476AA">
        <w:rPr>
          <w:rFonts w:ascii="Times New Roman" w:hAnsi="Times New Roman" w:cs="Times New Roman"/>
          <w:szCs w:val="28"/>
        </w:rPr>
        <w:t xml:space="preserve">. д-ра. </w:t>
      </w:r>
      <w:proofErr w:type="spellStart"/>
      <w:r w:rsidRPr="00F476AA">
        <w:rPr>
          <w:rFonts w:ascii="Times New Roman" w:hAnsi="Times New Roman" w:cs="Times New Roman"/>
          <w:szCs w:val="28"/>
        </w:rPr>
        <w:t>экон</w:t>
      </w:r>
      <w:proofErr w:type="spellEnd"/>
      <w:r w:rsidRPr="00F476AA">
        <w:rPr>
          <w:rFonts w:ascii="Times New Roman" w:hAnsi="Times New Roman" w:cs="Times New Roman"/>
          <w:szCs w:val="28"/>
        </w:rPr>
        <w:t>. наук. – Нижний Новгород., 2022.  –  444 с.</w:t>
      </w:r>
    </w:p>
    <w:p w14:paraId="2BEFDBD9" w14:textId="77777777" w:rsidR="0042103E" w:rsidRPr="00F476AA" w:rsidRDefault="0042103E" w:rsidP="0042103E">
      <w:pPr>
        <w:numPr>
          <w:ilvl w:val="0"/>
          <w:numId w:val="15"/>
        </w:numPr>
        <w:tabs>
          <w:tab w:val="clear" w:pos="360"/>
          <w:tab w:val="num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>архивных источников</w:t>
      </w:r>
    </w:p>
    <w:p w14:paraId="2BD1E3C8" w14:textId="77777777" w:rsidR="0042103E" w:rsidRPr="00F476AA" w:rsidRDefault="0042103E" w:rsidP="0042103E">
      <w:pPr>
        <w:numPr>
          <w:ilvl w:val="0"/>
          <w:numId w:val="23"/>
        </w:numPr>
        <w:suppressAutoHyphens/>
        <w:ind w:left="0" w:firstLine="709"/>
        <w:jc w:val="both"/>
        <w:rPr>
          <w:sz w:val="28"/>
          <w:szCs w:val="28"/>
        </w:rPr>
      </w:pPr>
      <w:r w:rsidRPr="00F476AA">
        <w:rPr>
          <w:sz w:val="28"/>
          <w:szCs w:val="28"/>
        </w:rPr>
        <w:t xml:space="preserve">Государственный архив Российской Федерации (далее: ГА России). Ф. 102. Оп. 242. Д. 213. Л.7. </w:t>
      </w:r>
    </w:p>
    <w:p w14:paraId="2E1C423B" w14:textId="77777777" w:rsidR="0042103E" w:rsidRPr="00F476AA" w:rsidRDefault="0042103E" w:rsidP="0042103E">
      <w:pPr>
        <w:numPr>
          <w:ilvl w:val="0"/>
          <w:numId w:val="23"/>
        </w:numPr>
        <w:suppressAutoHyphens/>
        <w:ind w:left="0" w:firstLine="709"/>
        <w:jc w:val="both"/>
        <w:rPr>
          <w:sz w:val="28"/>
          <w:szCs w:val="28"/>
        </w:rPr>
      </w:pPr>
      <w:r w:rsidRPr="00F476AA">
        <w:rPr>
          <w:sz w:val="28"/>
          <w:szCs w:val="28"/>
        </w:rPr>
        <w:t xml:space="preserve">Научно-исследовательский отдел рукописей Российской </w:t>
      </w:r>
      <w:r w:rsidRPr="00F476AA">
        <w:rPr>
          <w:spacing w:val="-6"/>
          <w:sz w:val="28"/>
          <w:szCs w:val="28"/>
        </w:rPr>
        <w:t>государственной библиотеки (далее: НИОР РГБ). Ф</w:t>
      </w:r>
      <w:r w:rsidRPr="00F476AA">
        <w:rPr>
          <w:spacing w:val="-6"/>
          <w:sz w:val="28"/>
          <w:szCs w:val="28"/>
          <w:lang w:val="en-US"/>
        </w:rPr>
        <w:t xml:space="preserve">. 546. </w:t>
      </w:r>
      <w:r w:rsidRPr="00F476AA">
        <w:rPr>
          <w:spacing w:val="-6"/>
          <w:sz w:val="28"/>
          <w:szCs w:val="28"/>
        </w:rPr>
        <w:t xml:space="preserve"> Кор</w:t>
      </w:r>
      <w:r w:rsidRPr="00F476AA">
        <w:rPr>
          <w:spacing w:val="-6"/>
          <w:sz w:val="28"/>
          <w:szCs w:val="28"/>
          <w:lang w:val="en-US"/>
        </w:rPr>
        <w:t xml:space="preserve">. 25. </w:t>
      </w:r>
      <w:r w:rsidRPr="00F476AA">
        <w:rPr>
          <w:spacing w:val="-6"/>
          <w:sz w:val="28"/>
          <w:szCs w:val="28"/>
        </w:rPr>
        <w:t>Д</w:t>
      </w:r>
      <w:r w:rsidRPr="00F476AA">
        <w:rPr>
          <w:spacing w:val="-6"/>
          <w:sz w:val="28"/>
          <w:szCs w:val="28"/>
          <w:lang w:val="en-US"/>
        </w:rPr>
        <w:t xml:space="preserve">. 2. </w:t>
      </w:r>
      <w:r w:rsidRPr="00F476AA">
        <w:rPr>
          <w:spacing w:val="-6"/>
          <w:sz w:val="28"/>
          <w:szCs w:val="28"/>
        </w:rPr>
        <w:t>Л</w:t>
      </w:r>
      <w:r w:rsidRPr="00F476AA">
        <w:rPr>
          <w:spacing w:val="-6"/>
          <w:sz w:val="28"/>
          <w:szCs w:val="28"/>
          <w:lang w:val="en-US"/>
        </w:rPr>
        <w:t>.10.</w:t>
      </w:r>
    </w:p>
    <w:p w14:paraId="0D258B5B" w14:textId="77777777" w:rsidR="0042103E" w:rsidRPr="00F476AA" w:rsidRDefault="0042103E" w:rsidP="0042103E">
      <w:pPr>
        <w:ind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 xml:space="preserve">Описание книги на иностранном языке </w:t>
      </w:r>
    </w:p>
    <w:p w14:paraId="745FE531" w14:textId="77777777" w:rsidR="0042103E" w:rsidRPr="00F476AA" w:rsidRDefault="0042103E" w:rsidP="0042103E">
      <w:pPr>
        <w:ind w:firstLine="709"/>
        <w:jc w:val="both"/>
        <w:rPr>
          <w:sz w:val="28"/>
          <w:szCs w:val="28"/>
          <w:lang w:val="en-US"/>
        </w:rPr>
      </w:pPr>
      <w:proofErr w:type="spellStart"/>
      <w:r w:rsidRPr="00F476AA">
        <w:rPr>
          <w:sz w:val="28"/>
          <w:szCs w:val="28"/>
          <w:lang w:val="en-US"/>
        </w:rPr>
        <w:t>Im</w:t>
      </w:r>
      <w:proofErr w:type="spellEnd"/>
      <w:r w:rsidRPr="00F476AA">
        <w:rPr>
          <w:sz w:val="28"/>
          <w:szCs w:val="28"/>
          <w:lang w:val="en-US"/>
        </w:rPr>
        <w:t xml:space="preserve">, T. Does Management Performance Impact Citizen Satisfaction? / T. </w:t>
      </w:r>
      <w:proofErr w:type="spellStart"/>
      <w:r w:rsidRPr="00F476AA">
        <w:rPr>
          <w:sz w:val="28"/>
          <w:szCs w:val="28"/>
          <w:lang w:val="en-US"/>
        </w:rPr>
        <w:t>Im</w:t>
      </w:r>
      <w:proofErr w:type="spellEnd"/>
      <w:r w:rsidRPr="00F476AA">
        <w:rPr>
          <w:sz w:val="28"/>
          <w:szCs w:val="28"/>
          <w:lang w:val="en-US"/>
        </w:rPr>
        <w:t xml:space="preserve">, S. Lee // The American Review of Public Administration. – 2012. – Volume       42 (4).  URL: https://www.researchgate.net/publication/254078349_Does_Management_Performance_Impact_Citizen_Satisfaction </w:t>
      </w:r>
    </w:p>
    <w:p w14:paraId="1DE87F6A" w14:textId="77777777" w:rsidR="0042103E" w:rsidRPr="00F476AA" w:rsidRDefault="0042103E" w:rsidP="0042103E">
      <w:pPr>
        <w:ind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>Описание статей из газет и журналов</w:t>
      </w:r>
    </w:p>
    <w:p w14:paraId="7B6CCDA9" w14:textId="77777777" w:rsidR="0042103E" w:rsidRPr="00F476AA" w:rsidRDefault="0042103E" w:rsidP="0042103E">
      <w:pPr>
        <w:numPr>
          <w:ilvl w:val="0"/>
          <w:numId w:val="24"/>
        </w:numPr>
        <w:suppressAutoHyphens/>
        <w:ind w:left="0" w:firstLine="709"/>
        <w:jc w:val="both"/>
        <w:rPr>
          <w:spacing w:val="-4"/>
          <w:sz w:val="28"/>
          <w:szCs w:val="28"/>
        </w:rPr>
      </w:pPr>
      <w:r w:rsidRPr="00F476AA">
        <w:rPr>
          <w:sz w:val="28"/>
          <w:szCs w:val="28"/>
        </w:rPr>
        <w:t xml:space="preserve">Ткачева Т. Шире профиль. // Российская газета. – 2023 от 21 апреля, с. 2.  </w:t>
      </w:r>
    </w:p>
    <w:p w14:paraId="181AC987" w14:textId="77777777" w:rsidR="0042103E" w:rsidRPr="00F476AA" w:rsidRDefault="0042103E" w:rsidP="0042103E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pacing w:val="2"/>
          <w:sz w:val="28"/>
          <w:szCs w:val="28"/>
        </w:rPr>
      </w:pPr>
      <w:r w:rsidRPr="00F476AA">
        <w:rPr>
          <w:spacing w:val="2"/>
          <w:sz w:val="28"/>
          <w:szCs w:val="28"/>
        </w:rPr>
        <w:t xml:space="preserve">Быков М.В. Современные методы управления организациями социальной сферы // Вестник Московской международной академии. – 2023, №1. – С. 177-181. </w:t>
      </w:r>
    </w:p>
    <w:p w14:paraId="56B200B4" w14:textId="77777777" w:rsidR="0042103E" w:rsidRDefault="0042103E" w:rsidP="0042103E">
      <w:pPr>
        <w:ind w:firstLine="709"/>
        <w:jc w:val="both"/>
        <w:rPr>
          <w:i/>
          <w:sz w:val="28"/>
          <w:szCs w:val="28"/>
        </w:rPr>
      </w:pPr>
    </w:p>
    <w:p w14:paraId="05D1F03B" w14:textId="77777777" w:rsidR="0042103E" w:rsidRPr="00F476AA" w:rsidRDefault="0042103E" w:rsidP="0042103E">
      <w:pPr>
        <w:ind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 xml:space="preserve">Описание статей из сборников </w:t>
      </w:r>
    </w:p>
    <w:p w14:paraId="61F9BE0E" w14:textId="77777777" w:rsidR="0042103E" w:rsidRPr="00F476AA" w:rsidRDefault="0042103E" w:rsidP="004210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476AA">
        <w:rPr>
          <w:sz w:val="28"/>
          <w:szCs w:val="28"/>
        </w:rPr>
        <w:t xml:space="preserve">1.  </w:t>
      </w:r>
      <w:proofErr w:type="spellStart"/>
      <w:r w:rsidRPr="00F476AA">
        <w:rPr>
          <w:spacing w:val="2"/>
          <w:sz w:val="28"/>
          <w:szCs w:val="28"/>
        </w:rPr>
        <w:t>Муллагалиева</w:t>
      </w:r>
      <w:proofErr w:type="spellEnd"/>
      <w:r w:rsidRPr="00F476AA">
        <w:rPr>
          <w:spacing w:val="2"/>
          <w:sz w:val="28"/>
          <w:szCs w:val="28"/>
        </w:rPr>
        <w:t xml:space="preserve"> Д.Ф.  Использование цифровых технологий в образовании. // Роль образования в обеспечении трансформационных процессов в экономике и укреплении финансового суверенитета страны : материалы Всероссийской научно-практической конференции (22 марта 2024 г.). — Москва : ИНФРА-М, 2024. — 370 с. </w:t>
      </w:r>
      <w:r w:rsidRPr="00F476AA">
        <w:rPr>
          <w:sz w:val="28"/>
          <w:szCs w:val="28"/>
        </w:rPr>
        <w:t>–</w:t>
      </w:r>
      <w:r w:rsidRPr="00F476AA">
        <w:rPr>
          <w:spacing w:val="2"/>
          <w:sz w:val="28"/>
          <w:szCs w:val="28"/>
        </w:rPr>
        <w:t xml:space="preserve"> С. 76-79. </w:t>
      </w:r>
    </w:p>
    <w:p w14:paraId="44FD08E2" w14:textId="77777777" w:rsidR="0042103E" w:rsidRPr="00F476AA" w:rsidRDefault="0042103E" w:rsidP="0042103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476AA">
        <w:rPr>
          <w:i/>
          <w:sz w:val="28"/>
          <w:szCs w:val="28"/>
        </w:rPr>
        <w:t>Библиографические ссылки на электронные ресурсы</w:t>
      </w:r>
    </w:p>
    <w:p w14:paraId="3A4AB239" w14:textId="77777777" w:rsidR="0042103E" w:rsidRPr="00F476AA" w:rsidRDefault="0042103E" w:rsidP="0042103E">
      <w:pPr>
        <w:pStyle w:val="aff3"/>
        <w:numPr>
          <w:ilvl w:val="0"/>
          <w:numId w:val="5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contextualSpacing w:val="0"/>
        <w:jc w:val="both"/>
        <w:rPr>
          <w:sz w:val="28"/>
          <w:szCs w:val="28"/>
        </w:rPr>
      </w:pPr>
      <w:r w:rsidRPr="00F476AA">
        <w:rPr>
          <w:sz w:val="28"/>
          <w:szCs w:val="28"/>
        </w:rPr>
        <w:t xml:space="preserve">Федеральная служба государственной статистики. Показатели реализации государственных и федеральных целевых программ (подпрограмм).  </w:t>
      </w:r>
      <w:r w:rsidRPr="00F476AA">
        <w:rPr>
          <w:color w:val="000000"/>
          <w:sz w:val="28"/>
          <w:szCs w:val="28"/>
        </w:rPr>
        <w:t>URL: </w:t>
      </w:r>
      <w:hyperlink r:id="rId18" w:history="1">
        <w:r w:rsidRPr="00F476AA">
          <w:rPr>
            <w:rStyle w:val="a6"/>
            <w:sz w:val="28"/>
            <w:szCs w:val="28"/>
          </w:rPr>
          <w:t>https://rosstat.gov.ru/folder/11191</w:t>
        </w:r>
      </w:hyperlink>
      <w:r w:rsidRPr="00F476AA">
        <w:rPr>
          <w:color w:val="000000"/>
          <w:sz w:val="28"/>
          <w:szCs w:val="28"/>
        </w:rPr>
        <w:t>;</w:t>
      </w:r>
    </w:p>
    <w:p w14:paraId="5EA412AA" w14:textId="77777777" w:rsidR="0042103E" w:rsidRPr="00F476AA" w:rsidRDefault="0042103E" w:rsidP="0042103E">
      <w:pPr>
        <w:pStyle w:val="aff3"/>
        <w:numPr>
          <w:ilvl w:val="0"/>
          <w:numId w:val="5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contextualSpacing w:val="0"/>
        <w:jc w:val="both"/>
        <w:rPr>
          <w:sz w:val="28"/>
          <w:szCs w:val="28"/>
          <w:lang w:val="en-US"/>
        </w:rPr>
      </w:pPr>
      <w:r w:rsidRPr="00F476AA">
        <w:rPr>
          <w:bCs/>
          <w:sz w:val="28"/>
          <w:szCs w:val="28"/>
        </w:rPr>
        <w:t xml:space="preserve">Прогнозы социально-экономического развития. Министерство экономического развития. </w:t>
      </w:r>
      <w:r w:rsidRPr="00F476AA">
        <w:rPr>
          <w:color w:val="000000"/>
          <w:sz w:val="28"/>
          <w:szCs w:val="28"/>
          <w:lang w:val="en-US"/>
        </w:rPr>
        <w:t>URL: </w:t>
      </w:r>
      <w:r w:rsidRPr="00F476AA">
        <w:rPr>
          <w:bCs/>
          <w:sz w:val="28"/>
          <w:szCs w:val="28"/>
          <w:lang w:val="en-US"/>
        </w:rPr>
        <w:t xml:space="preserve">  </w:t>
      </w:r>
      <w:hyperlink r:id="rId19" w:history="1">
        <w:r w:rsidRPr="00F476AA">
          <w:rPr>
            <w:rStyle w:val="a6"/>
            <w:sz w:val="28"/>
            <w:szCs w:val="28"/>
            <w:lang w:val="en-US"/>
          </w:rPr>
          <w:t>https://economy.gov.ru/material/directions/makroec/prognozy_socialno_ekonomicheskogo_razvitiya/</w:t>
        </w:r>
      </w:hyperlink>
      <w:r w:rsidRPr="00F476AA">
        <w:rPr>
          <w:sz w:val="28"/>
          <w:szCs w:val="28"/>
          <w:lang w:val="en-US"/>
        </w:rPr>
        <w:t>;</w:t>
      </w:r>
    </w:p>
    <w:bookmarkEnd w:id="18"/>
    <w:p w14:paraId="576CFB6B" w14:textId="77777777" w:rsidR="0042103E" w:rsidRPr="001F3B15" w:rsidRDefault="0042103E" w:rsidP="0042103E">
      <w:pPr>
        <w:pStyle w:val="aff3"/>
        <w:numPr>
          <w:ilvl w:val="0"/>
          <w:numId w:val="50"/>
        </w:numPr>
        <w:tabs>
          <w:tab w:val="left" w:pos="1134"/>
        </w:tabs>
        <w:ind w:left="0" w:firstLine="709"/>
        <w:jc w:val="both"/>
        <w:rPr>
          <w:rStyle w:val="fontstyle61"/>
          <w:rFonts w:ascii="Times New Roman" w:hAnsi="Times New Roman"/>
        </w:rPr>
      </w:pPr>
      <w:r w:rsidRPr="00F476AA">
        <w:rPr>
          <w:color w:val="000000"/>
          <w:sz w:val="28"/>
          <w:szCs w:val="28"/>
        </w:rPr>
        <w:t xml:space="preserve">Кнутов, А. В. Управление государственными и муниципальными закупками и контрактами: учебник и практикум для вузов / А. В. Кнутов. — Москва : Издательство </w:t>
      </w:r>
      <w:proofErr w:type="spellStart"/>
      <w:r w:rsidRPr="00F476AA">
        <w:rPr>
          <w:color w:val="000000"/>
          <w:sz w:val="28"/>
          <w:szCs w:val="28"/>
        </w:rPr>
        <w:t>Юрайт</w:t>
      </w:r>
      <w:proofErr w:type="spellEnd"/>
      <w:r w:rsidRPr="00F476AA">
        <w:rPr>
          <w:color w:val="000000"/>
          <w:sz w:val="28"/>
          <w:szCs w:val="28"/>
        </w:rPr>
        <w:t xml:space="preserve">, 2024. — 316 с. — (Высшее образование). — ISBN 978-5-534-04912-1. — Текст : электронный // Образовательная платформа </w:t>
      </w:r>
      <w:proofErr w:type="spellStart"/>
      <w:r w:rsidRPr="00F476AA">
        <w:rPr>
          <w:color w:val="000000"/>
          <w:sz w:val="28"/>
          <w:szCs w:val="28"/>
        </w:rPr>
        <w:t>Юрайт</w:t>
      </w:r>
      <w:proofErr w:type="spellEnd"/>
      <w:r w:rsidRPr="00F476AA">
        <w:rPr>
          <w:color w:val="000000"/>
          <w:sz w:val="28"/>
          <w:szCs w:val="28"/>
        </w:rPr>
        <w:t xml:space="preserve"> [сайт]. с. 74 — URL</w:t>
      </w:r>
      <w:r w:rsidRPr="001F3B15">
        <w:rPr>
          <w:color w:val="000000"/>
          <w:sz w:val="28"/>
          <w:szCs w:val="28"/>
        </w:rPr>
        <w:t>: </w:t>
      </w:r>
      <w:hyperlink r:id="rId20" w:tgtFrame="_blank" w:history="1">
        <w:r w:rsidRPr="001F3B15">
          <w:rPr>
            <w:rStyle w:val="a6"/>
            <w:sz w:val="28"/>
            <w:szCs w:val="28"/>
          </w:rPr>
          <w:t>https://urait.ru/bcode/539656/p.74</w:t>
        </w:r>
      </w:hyperlink>
    </w:p>
    <w:p w14:paraId="7382C285" w14:textId="497CE0EE" w:rsidR="00D57C2E" w:rsidRDefault="00D57C2E" w:rsidP="0042103E">
      <w:pPr>
        <w:ind w:firstLine="709"/>
        <w:jc w:val="center"/>
        <w:rPr>
          <w:rStyle w:val="a6"/>
          <w:sz w:val="28"/>
          <w:szCs w:val="28"/>
        </w:rPr>
      </w:pPr>
    </w:p>
    <w:sectPr w:rsidR="00D57C2E" w:rsidSect="00036F8A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1F94B" w14:textId="77777777" w:rsidR="003950F7" w:rsidRDefault="003950F7">
      <w:r>
        <w:separator/>
      </w:r>
    </w:p>
  </w:endnote>
  <w:endnote w:type="continuationSeparator" w:id="0">
    <w:p w14:paraId="07FBD8A3" w14:textId="77777777" w:rsidR="003950F7" w:rsidRDefault="0039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9729092"/>
      <w:docPartObj>
        <w:docPartGallery w:val="Page Numbers (Bottom of Page)"/>
        <w:docPartUnique/>
      </w:docPartObj>
    </w:sdtPr>
    <w:sdtEndPr/>
    <w:sdtContent>
      <w:p w14:paraId="15BAE835" w14:textId="2BDBE3FC" w:rsidR="00AA211D" w:rsidRDefault="00AA211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DC1">
          <w:rPr>
            <w:noProof/>
          </w:rPr>
          <w:t>7</w:t>
        </w:r>
        <w:r>
          <w:fldChar w:fldCharType="end"/>
        </w:r>
      </w:p>
    </w:sdtContent>
  </w:sdt>
  <w:p w14:paraId="3E6AEBD5" w14:textId="77777777" w:rsidR="00AA211D" w:rsidRDefault="00AA211D">
    <w:pPr>
      <w:pStyle w:val="af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4F311" w14:textId="5FC58E9C" w:rsidR="00C33FDE" w:rsidRDefault="00C33FDE">
    <w:pPr>
      <w:pStyle w:val="af7"/>
      <w:jc w:val="center"/>
    </w:pPr>
  </w:p>
  <w:p w14:paraId="63C68402" w14:textId="77777777" w:rsidR="00AA211D" w:rsidRDefault="00AA211D">
    <w:pPr>
      <w:pStyle w:val="af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3505235"/>
      <w:docPartObj>
        <w:docPartGallery w:val="Page Numbers (Bottom of Page)"/>
        <w:docPartUnique/>
      </w:docPartObj>
    </w:sdtPr>
    <w:sdtEndPr/>
    <w:sdtContent>
      <w:p w14:paraId="4834B7F0" w14:textId="000A7293" w:rsidR="00AA211D" w:rsidRDefault="00AA211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DC1">
          <w:rPr>
            <w:noProof/>
          </w:rPr>
          <w:t>10</w:t>
        </w:r>
        <w:r>
          <w:fldChar w:fldCharType="end"/>
        </w:r>
      </w:p>
    </w:sdtContent>
  </w:sdt>
  <w:p w14:paraId="29814F40" w14:textId="77777777" w:rsidR="00AA211D" w:rsidRDefault="00AA211D">
    <w:pPr>
      <w:pStyle w:val="af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077FB" w14:textId="77777777" w:rsidR="003950F7" w:rsidRDefault="003950F7">
      <w:r>
        <w:separator/>
      </w:r>
    </w:p>
  </w:footnote>
  <w:footnote w:type="continuationSeparator" w:id="0">
    <w:p w14:paraId="750F8100" w14:textId="77777777" w:rsidR="003950F7" w:rsidRDefault="00395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32E9D92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upperRoman"/>
      <w:pStyle w:val="1"/>
      <w:lvlText w:val="%1."/>
      <w:lvlJc w:val="left"/>
      <w:pPr>
        <w:tabs>
          <w:tab w:val="num" w:pos="4744"/>
        </w:tabs>
        <w:ind w:left="5824" w:hanging="72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/>
        <w:b w:val="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/>
        <w:b w:val="0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upperRoman"/>
      <w:pStyle w:val="8"/>
      <w:lvlText w:val="%1."/>
      <w:lvlJc w:val="left"/>
      <w:pPr>
        <w:tabs>
          <w:tab w:val="num" w:pos="0"/>
        </w:tabs>
        <w:ind w:left="283" w:hanging="283"/>
      </w:pPr>
    </w:lvl>
    <w:lvl w:ilvl="1">
      <w:start w:val="3"/>
      <w:numFmt w:val="decimal"/>
      <w:lvlText w:val="%1.%2."/>
      <w:lvlJc w:val="left"/>
      <w:pPr>
        <w:tabs>
          <w:tab w:val="num" w:pos="3671"/>
        </w:tabs>
        <w:ind w:left="3671" w:hanging="720"/>
      </w:pPr>
    </w:lvl>
    <w:lvl w:ilvl="2">
      <w:start w:val="1"/>
      <w:numFmt w:val="decimal"/>
      <w:lvlText w:val="%1.%2.%3."/>
      <w:lvlJc w:val="left"/>
      <w:pPr>
        <w:tabs>
          <w:tab w:val="num" w:pos="6622"/>
        </w:tabs>
        <w:ind w:left="6622" w:hanging="720"/>
      </w:pPr>
    </w:lvl>
    <w:lvl w:ilvl="3">
      <w:start w:val="1"/>
      <w:numFmt w:val="decimal"/>
      <w:lvlText w:val="%1.%2.%3.%4."/>
      <w:lvlJc w:val="left"/>
      <w:pPr>
        <w:tabs>
          <w:tab w:val="num" w:pos="9933"/>
        </w:tabs>
        <w:ind w:left="9933" w:hanging="1080"/>
      </w:pPr>
    </w:lvl>
    <w:lvl w:ilvl="4">
      <w:start w:val="1"/>
      <w:numFmt w:val="decimal"/>
      <w:lvlText w:val="%1.%2.%3.%4.%5."/>
      <w:lvlJc w:val="left"/>
      <w:pPr>
        <w:tabs>
          <w:tab w:val="num" w:pos="12884"/>
        </w:tabs>
        <w:ind w:left="12884" w:hanging="1080"/>
      </w:pPr>
    </w:lvl>
    <w:lvl w:ilvl="5">
      <w:start w:val="1"/>
      <w:numFmt w:val="decimal"/>
      <w:lvlText w:val="%1.%2.%3.%4.%5.%6."/>
      <w:lvlJc w:val="left"/>
      <w:pPr>
        <w:tabs>
          <w:tab w:val="num" w:pos="16195"/>
        </w:tabs>
        <w:ind w:left="161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506"/>
        </w:tabs>
        <w:ind w:left="195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2457"/>
        </w:tabs>
        <w:ind w:left="224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768"/>
        </w:tabs>
        <w:ind w:left="25768" w:hanging="2160"/>
      </w:p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upperRoman"/>
      <w:pStyle w:val="a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5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6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1055CF6"/>
    <w:multiLevelType w:val="hybridMultilevel"/>
    <w:tmpl w:val="749024D0"/>
    <w:lvl w:ilvl="0" w:tplc="AF06E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44C022C"/>
    <w:multiLevelType w:val="hybridMultilevel"/>
    <w:tmpl w:val="12DE2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660507C"/>
    <w:multiLevelType w:val="hybridMultilevel"/>
    <w:tmpl w:val="BCCC7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1243389"/>
    <w:multiLevelType w:val="hybridMultilevel"/>
    <w:tmpl w:val="990041A4"/>
    <w:lvl w:ilvl="0" w:tplc="DBF6EEE0">
      <w:start w:val="1"/>
      <w:numFmt w:val="russianLow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24644CF"/>
    <w:multiLevelType w:val="hybridMultilevel"/>
    <w:tmpl w:val="952A0848"/>
    <w:lvl w:ilvl="0" w:tplc="B32E9D9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145713B6"/>
    <w:multiLevelType w:val="hybridMultilevel"/>
    <w:tmpl w:val="E118FEF2"/>
    <w:lvl w:ilvl="0" w:tplc="BEFA122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A0F658F"/>
    <w:multiLevelType w:val="hybridMultilevel"/>
    <w:tmpl w:val="982E9B80"/>
    <w:lvl w:ilvl="0" w:tplc="F1866C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A141E28"/>
    <w:multiLevelType w:val="hybridMultilevel"/>
    <w:tmpl w:val="352AFDFE"/>
    <w:lvl w:ilvl="0" w:tplc="B32E9D9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1EFA139D"/>
    <w:multiLevelType w:val="hybridMultilevel"/>
    <w:tmpl w:val="41F4A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6A72AB"/>
    <w:multiLevelType w:val="hybridMultilevel"/>
    <w:tmpl w:val="A7A04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4D54907"/>
    <w:multiLevelType w:val="hybridMultilevel"/>
    <w:tmpl w:val="BEC8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E12E76"/>
    <w:multiLevelType w:val="hybridMultilevel"/>
    <w:tmpl w:val="9CDAF430"/>
    <w:lvl w:ilvl="0" w:tplc="4718CD2C">
      <w:start w:val="1"/>
      <w:numFmt w:val="decimal"/>
      <w:lvlText w:val="%1."/>
      <w:lvlJc w:val="left"/>
      <w:pPr>
        <w:ind w:left="1165" w:hanging="456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8E1695B"/>
    <w:multiLevelType w:val="singleLevel"/>
    <w:tmpl w:val="45A8A4C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3">
    <w:nsid w:val="29BE0BC0"/>
    <w:multiLevelType w:val="multilevel"/>
    <w:tmpl w:val="EDA2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CBC59B4"/>
    <w:multiLevelType w:val="hybridMultilevel"/>
    <w:tmpl w:val="8B3CE918"/>
    <w:lvl w:ilvl="0" w:tplc="02C0E3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CF605C3"/>
    <w:multiLevelType w:val="hybridMultilevel"/>
    <w:tmpl w:val="866EC608"/>
    <w:lvl w:ilvl="0" w:tplc="BEFA122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E0D6E8E"/>
    <w:multiLevelType w:val="hybridMultilevel"/>
    <w:tmpl w:val="17DE0230"/>
    <w:lvl w:ilvl="0" w:tplc="BEFA122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F4F075E"/>
    <w:multiLevelType w:val="hybridMultilevel"/>
    <w:tmpl w:val="8C807752"/>
    <w:lvl w:ilvl="0" w:tplc="BEFA122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843ADB"/>
    <w:multiLevelType w:val="hybridMultilevel"/>
    <w:tmpl w:val="AB206A70"/>
    <w:lvl w:ilvl="0" w:tplc="E2B86A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37E29"/>
    <w:multiLevelType w:val="multilevel"/>
    <w:tmpl w:val="7D6032A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eastAsia="Times New Roman"/>
        <w:b w:val="0"/>
        <w:bCs w:val="0"/>
        <w:sz w:val="28"/>
        <w:szCs w:val="28"/>
        <w:lang w:val="en-US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0">
    <w:nsid w:val="42A87BC3"/>
    <w:multiLevelType w:val="hybridMultilevel"/>
    <w:tmpl w:val="83BC3B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476A7171"/>
    <w:multiLevelType w:val="hybridMultilevel"/>
    <w:tmpl w:val="24EE07CA"/>
    <w:lvl w:ilvl="0" w:tplc="BEFA122A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F6EEE0">
      <w:start w:val="1"/>
      <w:numFmt w:val="russianLower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864FD0"/>
    <w:multiLevelType w:val="hybridMultilevel"/>
    <w:tmpl w:val="2A8C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23631E"/>
    <w:multiLevelType w:val="hybridMultilevel"/>
    <w:tmpl w:val="A72A9AAE"/>
    <w:lvl w:ilvl="0" w:tplc="EA62744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F0249A9"/>
    <w:multiLevelType w:val="multilevel"/>
    <w:tmpl w:val="1ADCC078"/>
    <w:lvl w:ilvl="0">
      <w:start w:val="1"/>
      <w:numFmt w:val="decimal"/>
      <w:lvlText w:val="%1."/>
      <w:lvlJc w:val="left"/>
      <w:pPr>
        <w:tabs>
          <w:tab w:val="num" w:pos="916"/>
        </w:tabs>
        <w:ind w:left="2345" w:hanging="360"/>
      </w:pPr>
      <w:rPr>
        <w:rFonts w:ascii="Times New Roman" w:hAnsi="Times New Roman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916"/>
        </w:tabs>
        <w:ind w:left="3065" w:hanging="360"/>
      </w:pPr>
    </w:lvl>
    <w:lvl w:ilvl="2">
      <w:start w:val="1"/>
      <w:numFmt w:val="lowerRoman"/>
      <w:lvlText w:val="%3."/>
      <w:lvlJc w:val="right"/>
      <w:pPr>
        <w:tabs>
          <w:tab w:val="num" w:pos="916"/>
        </w:tabs>
        <w:ind w:left="3785" w:hanging="180"/>
      </w:pPr>
    </w:lvl>
    <w:lvl w:ilvl="3">
      <w:start w:val="1"/>
      <w:numFmt w:val="decimal"/>
      <w:lvlText w:val="%4."/>
      <w:lvlJc w:val="left"/>
      <w:pPr>
        <w:tabs>
          <w:tab w:val="num" w:pos="916"/>
        </w:tabs>
        <w:ind w:left="4505" w:hanging="360"/>
      </w:pPr>
    </w:lvl>
    <w:lvl w:ilvl="4">
      <w:start w:val="1"/>
      <w:numFmt w:val="lowerLetter"/>
      <w:lvlText w:val="%5."/>
      <w:lvlJc w:val="left"/>
      <w:pPr>
        <w:tabs>
          <w:tab w:val="num" w:pos="916"/>
        </w:tabs>
        <w:ind w:left="5225" w:hanging="360"/>
      </w:pPr>
    </w:lvl>
    <w:lvl w:ilvl="5">
      <w:start w:val="1"/>
      <w:numFmt w:val="lowerRoman"/>
      <w:lvlText w:val="%6."/>
      <w:lvlJc w:val="right"/>
      <w:pPr>
        <w:tabs>
          <w:tab w:val="num" w:pos="916"/>
        </w:tabs>
        <w:ind w:left="5945" w:hanging="180"/>
      </w:pPr>
    </w:lvl>
    <w:lvl w:ilvl="6">
      <w:start w:val="1"/>
      <w:numFmt w:val="decimal"/>
      <w:lvlText w:val="%7."/>
      <w:lvlJc w:val="left"/>
      <w:pPr>
        <w:tabs>
          <w:tab w:val="num" w:pos="916"/>
        </w:tabs>
        <w:ind w:left="6665" w:hanging="360"/>
      </w:pPr>
    </w:lvl>
    <w:lvl w:ilvl="7">
      <w:start w:val="1"/>
      <w:numFmt w:val="lowerLetter"/>
      <w:lvlText w:val="%8."/>
      <w:lvlJc w:val="left"/>
      <w:pPr>
        <w:tabs>
          <w:tab w:val="num" w:pos="916"/>
        </w:tabs>
        <w:ind w:left="7385" w:hanging="360"/>
      </w:pPr>
    </w:lvl>
    <w:lvl w:ilvl="8">
      <w:start w:val="1"/>
      <w:numFmt w:val="lowerRoman"/>
      <w:lvlText w:val="%9."/>
      <w:lvlJc w:val="right"/>
      <w:pPr>
        <w:tabs>
          <w:tab w:val="num" w:pos="916"/>
        </w:tabs>
        <w:ind w:left="8105" w:hanging="180"/>
      </w:pPr>
    </w:lvl>
  </w:abstractNum>
  <w:abstractNum w:abstractNumId="45">
    <w:nsid w:val="59380CB3"/>
    <w:multiLevelType w:val="hybridMultilevel"/>
    <w:tmpl w:val="FAECCEF8"/>
    <w:lvl w:ilvl="0" w:tplc="1AC0A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5C25424F"/>
    <w:multiLevelType w:val="hybridMultilevel"/>
    <w:tmpl w:val="B25ABDD2"/>
    <w:lvl w:ilvl="0" w:tplc="C794EE66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FD0E60"/>
    <w:multiLevelType w:val="hybridMultilevel"/>
    <w:tmpl w:val="723E4FDC"/>
    <w:lvl w:ilvl="0" w:tplc="EA62744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8647DA"/>
    <w:multiLevelType w:val="singleLevel"/>
    <w:tmpl w:val="17F8C4BA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9">
    <w:nsid w:val="653F5C18"/>
    <w:multiLevelType w:val="hybridMultilevel"/>
    <w:tmpl w:val="2AEE6530"/>
    <w:lvl w:ilvl="0" w:tplc="4FD8741C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7474955"/>
    <w:multiLevelType w:val="hybridMultilevel"/>
    <w:tmpl w:val="0CA8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8374633"/>
    <w:multiLevelType w:val="hybridMultilevel"/>
    <w:tmpl w:val="2E7CA59C"/>
    <w:lvl w:ilvl="0" w:tplc="E6E232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F24714"/>
    <w:multiLevelType w:val="hybridMultilevel"/>
    <w:tmpl w:val="A4A4AECA"/>
    <w:lvl w:ilvl="0" w:tplc="DBF6EEE0">
      <w:start w:val="1"/>
      <w:numFmt w:val="russianLow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BF6EEE0">
      <w:start w:val="1"/>
      <w:numFmt w:val="russianLower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3">
    <w:nsid w:val="6EFA2D74"/>
    <w:multiLevelType w:val="singleLevel"/>
    <w:tmpl w:val="CD84BF4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4">
    <w:nsid w:val="71CE4C84"/>
    <w:multiLevelType w:val="hybridMultilevel"/>
    <w:tmpl w:val="504CD1A8"/>
    <w:lvl w:ilvl="0" w:tplc="EA62744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59621E"/>
    <w:multiLevelType w:val="hybridMultilevel"/>
    <w:tmpl w:val="E93A1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4EA132E"/>
    <w:multiLevelType w:val="hybridMultilevel"/>
    <w:tmpl w:val="212CD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B177D6F"/>
    <w:multiLevelType w:val="multilevel"/>
    <w:tmpl w:val="D404243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3"/>
      <w:numFmt w:val="decimal"/>
      <w:lvlText w:val="%1.%2."/>
      <w:lvlJc w:val="left"/>
      <w:pPr>
        <w:tabs>
          <w:tab w:val="num" w:pos="3671"/>
        </w:tabs>
        <w:ind w:left="3671" w:hanging="720"/>
      </w:pPr>
    </w:lvl>
    <w:lvl w:ilvl="2">
      <w:start w:val="1"/>
      <w:numFmt w:val="decimal"/>
      <w:lvlText w:val="%1.%2.%3."/>
      <w:lvlJc w:val="left"/>
      <w:pPr>
        <w:tabs>
          <w:tab w:val="num" w:pos="6622"/>
        </w:tabs>
        <w:ind w:left="6622" w:hanging="720"/>
      </w:pPr>
    </w:lvl>
    <w:lvl w:ilvl="3">
      <w:start w:val="1"/>
      <w:numFmt w:val="decimal"/>
      <w:lvlText w:val="%1.%2.%3.%4."/>
      <w:lvlJc w:val="left"/>
      <w:pPr>
        <w:tabs>
          <w:tab w:val="num" w:pos="9933"/>
        </w:tabs>
        <w:ind w:left="9933" w:hanging="1080"/>
      </w:pPr>
    </w:lvl>
    <w:lvl w:ilvl="4">
      <w:start w:val="1"/>
      <w:numFmt w:val="decimal"/>
      <w:lvlText w:val="%1.%2.%3.%4.%5."/>
      <w:lvlJc w:val="left"/>
      <w:pPr>
        <w:tabs>
          <w:tab w:val="num" w:pos="12884"/>
        </w:tabs>
        <w:ind w:left="12884" w:hanging="1080"/>
      </w:pPr>
    </w:lvl>
    <w:lvl w:ilvl="5">
      <w:start w:val="1"/>
      <w:numFmt w:val="decimal"/>
      <w:lvlText w:val="%1.%2.%3.%4.%5.%6."/>
      <w:lvlJc w:val="left"/>
      <w:pPr>
        <w:tabs>
          <w:tab w:val="num" w:pos="16195"/>
        </w:tabs>
        <w:ind w:left="161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506"/>
        </w:tabs>
        <w:ind w:left="195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2457"/>
        </w:tabs>
        <w:ind w:left="224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768"/>
        </w:tabs>
        <w:ind w:left="25768" w:hanging="216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46"/>
  </w:num>
  <w:num w:numId="6">
    <w:abstractNumId w:val="20"/>
  </w:num>
  <w:num w:numId="7">
    <w:abstractNumId w:val="53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5"/>
  </w:num>
  <w:num w:numId="10">
    <w:abstractNumId w:val="27"/>
  </w:num>
  <w:num w:numId="11">
    <w:abstractNumId w:val="32"/>
  </w:num>
  <w:num w:numId="12">
    <w:abstractNumId w:val="39"/>
  </w:num>
  <w:num w:numId="13">
    <w:abstractNumId w:val="5"/>
  </w:num>
  <w:num w:numId="14">
    <w:abstractNumId w:val="6"/>
  </w:num>
  <w:num w:numId="15">
    <w:abstractNumId w:val="7"/>
  </w:num>
  <w:num w:numId="16">
    <w:abstractNumId w:val="9"/>
  </w:num>
  <w:num w:numId="17">
    <w:abstractNumId w:val="10"/>
  </w:num>
  <w:num w:numId="18">
    <w:abstractNumId w:val="12"/>
  </w:num>
  <w:num w:numId="19">
    <w:abstractNumId w:val="34"/>
  </w:num>
  <w:num w:numId="20">
    <w:abstractNumId w:val="42"/>
  </w:num>
  <w:num w:numId="21">
    <w:abstractNumId w:val="50"/>
  </w:num>
  <w:num w:numId="22">
    <w:abstractNumId w:val="57"/>
  </w:num>
  <w:num w:numId="23">
    <w:abstractNumId w:val="28"/>
  </w:num>
  <w:num w:numId="24">
    <w:abstractNumId w:val="56"/>
  </w:num>
  <w:num w:numId="25">
    <w:abstractNumId w:val="38"/>
  </w:num>
  <w:num w:numId="26">
    <w:abstractNumId w:val="21"/>
  </w:num>
  <w:num w:numId="27">
    <w:abstractNumId w:val="24"/>
  </w:num>
  <w:num w:numId="28">
    <w:abstractNumId w:val="22"/>
  </w:num>
  <w:num w:numId="29">
    <w:abstractNumId w:val="26"/>
  </w:num>
  <w:num w:numId="30">
    <w:abstractNumId w:val="40"/>
  </w:num>
  <w:num w:numId="31">
    <w:abstractNumId w:val="31"/>
  </w:num>
  <w:num w:numId="32">
    <w:abstractNumId w:val="48"/>
  </w:num>
  <w:num w:numId="33">
    <w:abstractNumId w:val="45"/>
  </w:num>
  <w:num w:numId="34">
    <w:abstractNumId w:val="25"/>
  </w:num>
  <w:num w:numId="35">
    <w:abstractNumId w:val="36"/>
  </w:num>
  <w:num w:numId="36">
    <w:abstractNumId w:val="41"/>
  </w:num>
  <w:num w:numId="37">
    <w:abstractNumId w:val="54"/>
  </w:num>
  <w:num w:numId="38">
    <w:abstractNumId w:val="23"/>
  </w:num>
  <w:num w:numId="39">
    <w:abstractNumId w:val="35"/>
  </w:num>
  <w:num w:numId="40">
    <w:abstractNumId w:val="37"/>
  </w:num>
  <w:num w:numId="41">
    <w:abstractNumId w:val="49"/>
  </w:num>
  <w:num w:numId="42">
    <w:abstractNumId w:val="47"/>
  </w:num>
  <w:num w:numId="43">
    <w:abstractNumId w:val="43"/>
  </w:num>
  <w:num w:numId="44">
    <w:abstractNumId w:val="52"/>
  </w:num>
  <w:num w:numId="45">
    <w:abstractNumId w:val="30"/>
  </w:num>
  <w:num w:numId="46">
    <w:abstractNumId w:val="44"/>
    <w:lvlOverride w:ilvl="0">
      <w:startOverride w:val="1"/>
    </w:lvlOverride>
  </w:num>
  <w:num w:numId="47">
    <w:abstractNumId w:val="44"/>
  </w:num>
  <w:num w:numId="48">
    <w:abstractNumId w:val="33"/>
  </w:num>
  <w:num w:numId="49">
    <w:abstractNumId w:val="29"/>
  </w:num>
  <w:num w:numId="50">
    <w:abstractNumId w:val="5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E6"/>
    <w:rsid w:val="00002767"/>
    <w:rsid w:val="00005519"/>
    <w:rsid w:val="00006BA7"/>
    <w:rsid w:val="000106AD"/>
    <w:rsid w:val="0001206E"/>
    <w:rsid w:val="00013EC1"/>
    <w:rsid w:val="00024F50"/>
    <w:rsid w:val="00025F19"/>
    <w:rsid w:val="00036F8A"/>
    <w:rsid w:val="00037E06"/>
    <w:rsid w:val="000400F9"/>
    <w:rsid w:val="00043738"/>
    <w:rsid w:val="00046E1E"/>
    <w:rsid w:val="0004768F"/>
    <w:rsid w:val="00055681"/>
    <w:rsid w:val="00074B43"/>
    <w:rsid w:val="0007784C"/>
    <w:rsid w:val="00097D3F"/>
    <w:rsid w:val="000A3D78"/>
    <w:rsid w:val="000B3D59"/>
    <w:rsid w:val="000B3E82"/>
    <w:rsid w:val="000B63D0"/>
    <w:rsid w:val="000C4771"/>
    <w:rsid w:val="000C5999"/>
    <w:rsid w:val="000D50B7"/>
    <w:rsid w:val="000D5781"/>
    <w:rsid w:val="000D730C"/>
    <w:rsid w:val="000D772E"/>
    <w:rsid w:val="000D7766"/>
    <w:rsid w:val="000E010F"/>
    <w:rsid w:val="000E12F5"/>
    <w:rsid w:val="000E385D"/>
    <w:rsid w:val="000E628B"/>
    <w:rsid w:val="000F051B"/>
    <w:rsid w:val="000F7F98"/>
    <w:rsid w:val="00100F79"/>
    <w:rsid w:val="00104278"/>
    <w:rsid w:val="00104871"/>
    <w:rsid w:val="001051E0"/>
    <w:rsid w:val="001065BF"/>
    <w:rsid w:val="001148FF"/>
    <w:rsid w:val="00117C66"/>
    <w:rsid w:val="00120EF6"/>
    <w:rsid w:val="001257D2"/>
    <w:rsid w:val="0012582F"/>
    <w:rsid w:val="0012671D"/>
    <w:rsid w:val="001330BD"/>
    <w:rsid w:val="001344EA"/>
    <w:rsid w:val="00143454"/>
    <w:rsid w:val="00145DAC"/>
    <w:rsid w:val="00153444"/>
    <w:rsid w:val="00155BE1"/>
    <w:rsid w:val="00161F6F"/>
    <w:rsid w:val="00164725"/>
    <w:rsid w:val="001666CF"/>
    <w:rsid w:val="0016701B"/>
    <w:rsid w:val="00170443"/>
    <w:rsid w:val="00170AD2"/>
    <w:rsid w:val="00172F64"/>
    <w:rsid w:val="00176E8F"/>
    <w:rsid w:val="00177250"/>
    <w:rsid w:val="00182D93"/>
    <w:rsid w:val="0018498F"/>
    <w:rsid w:val="0019296A"/>
    <w:rsid w:val="00193C40"/>
    <w:rsid w:val="00195612"/>
    <w:rsid w:val="00197B43"/>
    <w:rsid w:val="001B0967"/>
    <w:rsid w:val="001B47EC"/>
    <w:rsid w:val="001C135E"/>
    <w:rsid w:val="001C54F5"/>
    <w:rsid w:val="001E3843"/>
    <w:rsid w:val="001E3CCB"/>
    <w:rsid w:val="001E691A"/>
    <w:rsid w:val="001E6A93"/>
    <w:rsid w:val="001F1D14"/>
    <w:rsid w:val="001F4B1F"/>
    <w:rsid w:val="001F605E"/>
    <w:rsid w:val="001F7D9B"/>
    <w:rsid w:val="0020200E"/>
    <w:rsid w:val="00204AB1"/>
    <w:rsid w:val="002176E8"/>
    <w:rsid w:val="00225782"/>
    <w:rsid w:val="002258AB"/>
    <w:rsid w:val="00234F28"/>
    <w:rsid w:val="002475A1"/>
    <w:rsid w:val="00252C85"/>
    <w:rsid w:val="002539C0"/>
    <w:rsid w:val="00253ACF"/>
    <w:rsid w:val="00254C99"/>
    <w:rsid w:val="00256251"/>
    <w:rsid w:val="00260F35"/>
    <w:rsid w:val="00261659"/>
    <w:rsid w:val="00261CB7"/>
    <w:rsid w:val="0026711E"/>
    <w:rsid w:val="00273115"/>
    <w:rsid w:val="00281097"/>
    <w:rsid w:val="002812A2"/>
    <w:rsid w:val="0028492A"/>
    <w:rsid w:val="00284F5F"/>
    <w:rsid w:val="00286517"/>
    <w:rsid w:val="00290AB2"/>
    <w:rsid w:val="00292C26"/>
    <w:rsid w:val="002A1285"/>
    <w:rsid w:val="002A2C8E"/>
    <w:rsid w:val="002A3DC1"/>
    <w:rsid w:val="002A4695"/>
    <w:rsid w:val="002B2AA1"/>
    <w:rsid w:val="002B7E8C"/>
    <w:rsid w:val="002C180E"/>
    <w:rsid w:val="002C5A5B"/>
    <w:rsid w:val="002C75CB"/>
    <w:rsid w:val="002D0D4E"/>
    <w:rsid w:val="002E46A6"/>
    <w:rsid w:val="002F1EB7"/>
    <w:rsid w:val="002F3FD1"/>
    <w:rsid w:val="002F606D"/>
    <w:rsid w:val="00304EEA"/>
    <w:rsid w:val="0031208E"/>
    <w:rsid w:val="00317877"/>
    <w:rsid w:val="003216A5"/>
    <w:rsid w:val="00321B6A"/>
    <w:rsid w:val="00323072"/>
    <w:rsid w:val="003338C6"/>
    <w:rsid w:val="00333CCD"/>
    <w:rsid w:val="003426D0"/>
    <w:rsid w:val="00345D3B"/>
    <w:rsid w:val="003557FC"/>
    <w:rsid w:val="00361FAC"/>
    <w:rsid w:val="0036488A"/>
    <w:rsid w:val="003704C4"/>
    <w:rsid w:val="00376F9E"/>
    <w:rsid w:val="00383BE2"/>
    <w:rsid w:val="00386BE7"/>
    <w:rsid w:val="0038703E"/>
    <w:rsid w:val="003879B2"/>
    <w:rsid w:val="003931C3"/>
    <w:rsid w:val="003950F7"/>
    <w:rsid w:val="00395CFF"/>
    <w:rsid w:val="003A44D7"/>
    <w:rsid w:val="003A534B"/>
    <w:rsid w:val="003B1879"/>
    <w:rsid w:val="003B292F"/>
    <w:rsid w:val="003B4342"/>
    <w:rsid w:val="003C17CC"/>
    <w:rsid w:val="003D5CA1"/>
    <w:rsid w:val="003D7281"/>
    <w:rsid w:val="003D75FB"/>
    <w:rsid w:val="003D774B"/>
    <w:rsid w:val="003E0D10"/>
    <w:rsid w:val="003E5733"/>
    <w:rsid w:val="003F074E"/>
    <w:rsid w:val="003F262C"/>
    <w:rsid w:val="003F4D0B"/>
    <w:rsid w:val="0040020F"/>
    <w:rsid w:val="004040A5"/>
    <w:rsid w:val="0040433C"/>
    <w:rsid w:val="00404DEC"/>
    <w:rsid w:val="00406983"/>
    <w:rsid w:val="00413242"/>
    <w:rsid w:val="00415872"/>
    <w:rsid w:val="0042103E"/>
    <w:rsid w:val="00423BA5"/>
    <w:rsid w:val="00423C6B"/>
    <w:rsid w:val="00424670"/>
    <w:rsid w:val="004318E0"/>
    <w:rsid w:val="00433F14"/>
    <w:rsid w:val="00455818"/>
    <w:rsid w:val="00461AE2"/>
    <w:rsid w:val="004633A5"/>
    <w:rsid w:val="00464BC2"/>
    <w:rsid w:val="00464DFC"/>
    <w:rsid w:val="004671C1"/>
    <w:rsid w:val="0047259A"/>
    <w:rsid w:val="00484A9E"/>
    <w:rsid w:val="004918DF"/>
    <w:rsid w:val="00492362"/>
    <w:rsid w:val="004A12AB"/>
    <w:rsid w:val="004A75E0"/>
    <w:rsid w:val="004B6646"/>
    <w:rsid w:val="004C1511"/>
    <w:rsid w:val="004C2587"/>
    <w:rsid w:val="004C5EF3"/>
    <w:rsid w:val="004C7E90"/>
    <w:rsid w:val="004E2840"/>
    <w:rsid w:val="004E3257"/>
    <w:rsid w:val="004E5227"/>
    <w:rsid w:val="004E7712"/>
    <w:rsid w:val="004F0728"/>
    <w:rsid w:val="004F350E"/>
    <w:rsid w:val="004F634C"/>
    <w:rsid w:val="00501DBD"/>
    <w:rsid w:val="00503794"/>
    <w:rsid w:val="0051027B"/>
    <w:rsid w:val="00511B79"/>
    <w:rsid w:val="00512641"/>
    <w:rsid w:val="00514D04"/>
    <w:rsid w:val="0051515A"/>
    <w:rsid w:val="005159E3"/>
    <w:rsid w:val="00521F5F"/>
    <w:rsid w:val="00525B81"/>
    <w:rsid w:val="005357F8"/>
    <w:rsid w:val="00535B40"/>
    <w:rsid w:val="00537CA1"/>
    <w:rsid w:val="0054003D"/>
    <w:rsid w:val="00540FCA"/>
    <w:rsid w:val="005417F2"/>
    <w:rsid w:val="00541CED"/>
    <w:rsid w:val="00543DFE"/>
    <w:rsid w:val="00546D41"/>
    <w:rsid w:val="00554965"/>
    <w:rsid w:val="00555D23"/>
    <w:rsid w:val="005675A1"/>
    <w:rsid w:val="00570CC1"/>
    <w:rsid w:val="005733E4"/>
    <w:rsid w:val="00574700"/>
    <w:rsid w:val="00576105"/>
    <w:rsid w:val="005772EC"/>
    <w:rsid w:val="00581E71"/>
    <w:rsid w:val="00583F7D"/>
    <w:rsid w:val="005913CD"/>
    <w:rsid w:val="00595707"/>
    <w:rsid w:val="005A6F03"/>
    <w:rsid w:val="005B07CB"/>
    <w:rsid w:val="005B34F6"/>
    <w:rsid w:val="005B44CB"/>
    <w:rsid w:val="005B5BEC"/>
    <w:rsid w:val="005B6A50"/>
    <w:rsid w:val="005C0686"/>
    <w:rsid w:val="005C5F65"/>
    <w:rsid w:val="005C7A0C"/>
    <w:rsid w:val="005C7FC7"/>
    <w:rsid w:val="005D341B"/>
    <w:rsid w:val="005D483D"/>
    <w:rsid w:val="005D4F4F"/>
    <w:rsid w:val="005E01B2"/>
    <w:rsid w:val="005E0260"/>
    <w:rsid w:val="005E363C"/>
    <w:rsid w:val="005E374E"/>
    <w:rsid w:val="005E4A25"/>
    <w:rsid w:val="005E51A5"/>
    <w:rsid w:val="005F0BFE"/>
    <w:rsid w:val="00602314"/>
    <w:rsid w:val="006028F4"/>
    <w:rsid w:val="006040F5"/>
    <w:rsid w:val="00607916"/>
    <w:rsid w:val="00607D98"/>
    <w:rsid w:val="00612886"/>
    <w:rsid w:val="006142D4"/>
    <w:rsid w:val="00621AD4"/>
    <w:rsid w:val="00623433"/>
    <w:rsid w:val="0063126B"/>
    <w:rsid w:val="0063219B"/>
    <w:rsid w:val="006323AF"/>
    <w:rsid w:val="00637006"/>
    <w:rsid w:val="006433AC"/>
    <w:rsid w:val="00643B42"/>
    <w:rsid w:val="00643E89"/>
    <w:rsid w:val="006466A0"/>
    <w:rsid w:val="006566EE"/>
    <w:rsid w:val="00661284"/>
    <w:rsid w:val="00663EC0"/>
    <w:rsid w:val="006712CB"/>
    <w:rsid w:val="006743BE"/>
    <w:rsid w:val="00675A62"/>
    <w:rsid w:val="00676BF3"/>
    <w:rsid w:val="0068020F"/>
    <w:rsid w:val="00680B75"/>
    <w:rsid w:val="006841C4"/>
    <w:rsid w:val="00687E11"/>
    <w:rsid w:val="00690A98"/>
    <w:rsid w:val="006A150B"/>
    <w:rsid w:val="006A293E"/>
    <w:rsid w:val="006B1CA2"/>
    <w:rsid w:val="006B4912"/>
    <w:rsid w:val="006B6197"/>
    <w:rsid w:val="006B6C1F"/>
    <w:rsid w:val="006D02D5"/>
    <w:rsid w:val="006D3DCA"/>
    <w:rsid w:val="006D71D8"/>
    <w:rsid w:val="006E26E2"/>
    <w:rsid w:val="006F1FF5"/>
    <w:rsid w:val="006F4412"/>
    <w:rsid w:val="0070680A"/>
    <w:rsid w:val="007072AA"/>
    <w:rsid w:val="007077C6"/>
    <w:rsid w:val="0072407A"/>
    <w:rsid w:val="00725ACC"/>
    <w:rsid w:val="00726AC0"/>
    <w:rsid w:val="00731BCC"/>
    <w:rsid w:val="007367CB"/>
    <w:rsid w:val="00741DFE"/>
    <w:rsid w:val="007432E9"/>
    <w:rsid w:val="007457AA"/>
    <w:rsid w:val="00754727"/>
    <w:rsid w:val="00754C86"/>
    <w:rsid w:val="00756F0A"/>
    <w:rsid w:val="00772B13"/>
    <w:rsid w:val="00781F18"/>
    <w:rsid w:val="00781F1E"/>
    <w:rsid w:val="00785A7F"/>
    <w:rsid w:val="0078693E"/>
    <w:rsid w:val="00793577"/>
    <w:rsid w:val="00793EBA"/>
    <w:rsid w:val="007B19B5"/>
    <w:rsid w:val="007B2DEC"/>
    <w:rsid w:val="007B470B"/>
    <w:rsid w:val="007C3D4E"/>
    <w:rsid w:val="007C5F3D"/>
    <w:rsid w:val="007C6923"/>
    <w:rsid w:val="007D1AF6"/>
    <w:rsid w:val="007D28D2"/>
    <w:rsid w:val="007D7BCC"/>
    <w:rsid w:val="007E14AC"/>
    <w:rsid w:val="007E3ABB"/>
    <w:rsid w:val="007E4B11"/>
    <w:rsid w:val="007E6BE0"/>
    <w:rsid w:val="007F6609"/>
    <w:rsid w:val="00800090"/>
    <w:rsid w:val="008005E8"/>
    <w:rsid w:val="008010F1"/>
    <w:rsid w:val="008070DC"/>
    <w:rsid w:val="00813B33"/>
    <w:rsid w:val="008140EF"/>
    <w:rsid w:val="00815CE5"/>
    <w:rsid w:val="00820F02"/>
    <w:rsid w:val="0082571F"/>
    <w:rsid w:val="00833D79"/>
    <w:rsid w:val="00834220"/>
    <w:rsid w:val="00834F07"/>
    <w:rsid w:val="00836D45"/>
    <w:rsid w:val="008452E5"/>
    <w:rsid w:val="00846C6D"/>
    <w:rsid w:val="00853AD9"/>
    <w:rsid w:val="008565CD"/>
    <w:rsid w:val="00856893"/>
    <w:rsid w:val="0086615F"/>
    <w:rsid w:val="00866A3D"/>
    <w:rsid w:val="00882861"/>
    <w:rsid w:val="00884B04"/>
    <w:rsid w:val="00896C9A"/>
    <w:rsid w:val="008A0684"/>
    <w:rsid w:val="008A06CA"/>
    <w:rsid w:val="008A0D60"/>
    <w:rsid w:val="008A6891"/>
    <w:rsid w:val="008B11F4"/>
    <w:rsid w:val="008B7E47"/>
    <w:rsid w:val="008C0070"/>
    <w:rsid w:val="008C24E9"/>
    <w:rsid w:val="008C30A0"/>
    <w:rsid w:val="008C366A"/>
    <w:rsid w:val="008C407C"/>
    <w:rsid w:val="008C433E"/>
    <w:rsid w:val="008C771F"/>
    <w:rsid w:val="008D2C2D"/>
    <w:rsid w:val="008D2E53"/>
    <w:rsid w:val="008D3CE4"/>
    <w:rsid w:val="008D6DC1"/>
    <w:rsid w:val="008D7AF2"/>
    <w:rsid w:val="008E3124"/>
    <w:rsid w:val="00901398"/>
    <w:rsid w:val="00902895"/>
    <w:rsid w:val="00903007"/>
    <w:rsid w:val="00907239"/>
    <w:rsid w:val="00911E83"/>
    <w:rsid w:val="0091336A"/>
    <w:rsid w:val="00915A77"/>
    <w:rsid w:val="0092367D"/>
    <w:rsid w:val="00927168"/>
    <w:rsid w:val="00927D93"/>
    <w:rsid w:val="009300AC"/>
    <w:rsid w:val="00930608"/>
    <w:rsid w:val="00931156"/>
    <w:rsid w:val="00934CCB"/>
    <w:rsid w:val="00936D78"/>
    <w:rsid w:val="009373ED"/>
    <w:rsid w:val="00944497"/>
    <w:rsid w:val="00944A88"/>
    <w:rsid w:val="009461CA"/>
    <w:rsid w:val="00950717"/>
    <w:rsid w:val="0095168C"/>
    <w:rsid w:val="00955796"/>
    <w:rsid w:val="00956C76"/>
    <w:rsid w:val="00964AF8"/>
    <w:rsid w:val="0096615E"/>
    <w:rsid w:val="00971FC1"/>
    <w:rsid w:val="0097510B"/>
    <w:rsid w:val="00980932"/>
    <w:rsid w:val="009810B0"/>
    <w:rsid w:val="0098139A"/>
    <w:rsid w:val="00984BBB"/>
    <w:rsid w:val="00985567"/>
    <w:rsid w:val="00986531"/>
    <w:rsid w:val="009904C2"/>
    <w:rsid w:val="00995A69"/>
    <w:rsid w:val="0099611D"/>
    <w:rsid w:val="00996880"/>
    <w:rsid w:val="009A3693"/>
    <w:rsid w:val="009A73B9"/>
    <w:rsid w:val="009B6392"/>
    <w:rsid w:val="009B66D1"/>
    <w:rsid w:val="009C34DD"/>
    <w:rsid w:val="009C4FC3"/>
    <w:rsid w:val="009C58DA"/>
    <w:rsid w:val="009D02BC"/>
    <w:rsid w:val="009D3859"/>
    <w:rsid w:val="009F15E0"/>
    <w:rsid w:val="009F40EC"/>
    <w:rsid w:val="009F4130"/>
    <w:rsid w:val="009F6F4C"/>
    <w:rsid w:val="00A0051D"/>
    <w:rsid w:val="00A0317B"/>
    <w:rsid w:val="00A06CE7"/>
    <w:rsid w:val="00A06D52"/>
    <w:rsid w:val="00A10754"/>
    <w:rsid w:val="00A10C7E"/>
    <w:rsid w:val="00A221C3"/>
    <w:rsid w:val="00A26FE3"/>
    <w:rsid w:val="00A2721A"/>
    <w:rsid w:val="00A40D7C"/>
    <w:rsid w:val="00A41452"/>
    <w:rsid w:val="00A461DD"/>
    <w:rsid w:val="00A50947"/>
    <w:rsid w:val="00A55211"/>
    <w:rsid w:val="00A55D9E"/>
    <w:rsid w:val="00A60179"/>
    <w:rsid w:val="00A63ECC"/>
    <w:rsid w:val="00A670DA"/>
    <w:rsid w:val="00A753A2"/>
    <w:rsid w:val="00A75D41"/>
    <w:rsid w:val="00A764AF"/>
    <w:rsid w:val="00A768CC"/>
    <w:rsid w:val="00A837A7"/>
    <w:rsid w:val="00A8605B"/>
    <w:rsid w:val="00A87AC9"/>
    <w:rsid w:val="00AA14E7"/>
    <w:rsid w:val="00AA211D"/>
    <w:rsid w:val="00AB28FC"/>
    <w:rsid w:val="00AC1328"/>
    <w:rsid w:val="00AC28FF"/>
    <w:rsid w:val="00AC2D7A"/>
    <w:rsid w:val="00AC4A51"/>
    <w:rsid w:val="00AC55A0"/>
    <w:rsid w:val="00AD6BAA"/>
    <w:rsid w:val="00AF3CFE"/>
    <w:rsid w:val="00AF4BA8"/>
    <w:rsid w:val="00AF6352"/>
    <w:rsid w:val="00AF691B"/>
    <w:rsid w:val="00B03A59"/>
    <w:rsid w:val="00B10BE0"/>
    <w:rsid w:val="00B13A44"/>
    <w:rsid w:val="00B14485"/>
    <w:rsid w:val="00B2659E"/>
    <w:rsid w:val="00B26A31"/>
    <w:rsid w:val="00B27C9E"/>
    <w:rsid w:val="00B52C17"/>
    <w:rsid w:val="00B565A1"/>
    <w:rsid w:val="00B60E35"/>
    <w:rsid w:val="00B63308"/>
    <w:rsid w:val="00B710BA"/>
    <w:rsid w:val="00B7440A"/>
    <w:rsid w:val="00B76E49"/>
    <w:rsid w:val="00B83BB2"/>
    <w:rsid w:val="00B862CF"/>
    <w:rsid w:val="00BB203C"/>
    <w:rsid w:val="00BB2CE3"/>
    <w:rsid w:val="00BB394F"/>
    <w:rsid w:val="00BB6D04"/>
    <w:rsid w:val="00BC44D3"/>
    <w:rsid w:val="00BC47E6"/>
    <w:rsid w:val="00BC4E52"/>
    <w:rsid w:val="00BD1896"/>
    <w:rsid w:val="00BD39DC"/>
    <w:rsid w:val="00BE02B5"/>
    <w:rsid w:val="00BE1101"/>
    <w:rsid w:val="00BE1D45"/>
    <w:rsid w:val="00BE6FB3"/>
    <w:rsid w:val="00BF28E0"/>
    <w:rsid w:val="00C038A3"/>
    <w:rsid w:val="00C04979"/>
    <w:rsid w:val="00C04E73"/>
    <w:rsid w:val="00C06C9F"/>
    <w:rsid w:val="00C1062A"/>
    <w:rsid w:val="00C152EC"/>
    <w:rsid w:val="00C1613D"/>
    <w:rsid w:val="00C17F82"/>
    <w:rsid w:val="00C206BA"/>
    <w:rsid w:val="00C227CF"/>
    <w:rsid w:val="00C2494E"/>
    <w:rsid w:val="00C258E0"/>
    <w:rsid w:val="00C33FDE"/>
    <w:rsid w:val="00C4024C"/>
    <w:rsid w:val="00C514C0"/>
    <w:rsid w:val="00C540EE"/>
    <w:rsid w:val="00C6234D"/>
    <w:rsid w:val="00C63DF1"/>
    <w:rsid w:val="00C65585"/>
    <w:rsid w:val="00C71256"/>
    <w:rsid w:val="00C729CA"/>
    <w:rsid w:val="00C82AF3"/>
    <w:rsid w:val="00C87A1B"/>
    <w:rsid w:val="00C948C6"/>
    <w:rsid w:val="00CA34A2"/>
    <w:rsid w:val="00CA4826"/>
    <w:rsid w:val="00CA75CE"/>
    <w:rsid w:val="00CB1B35"/>
    <w:rsid w:val="00CB3AE3"/>
    <w:rsid w:val="00CB7191"/>
    <w:rsid w:val="00CC1E9F"/>
    <w:rsid w:val="00CD4882"/>
    <w:rsid w:val="00CD5BFB"/>
    <w:rsid w:val="00CD68A9"/>
    <w:rsid w:val="00CD7722"/>
    <w:rsid w:val="00CF1202"/>
    <w:rsid w:val="00CF3B5B"/>
    <w:rsid w:val="00CF45BD"/>
    <w:rsid w:val="00CF4D85"/>
    <w:rsid w:val="00CF6B49"/>
    <w:rsid w:val="00CF74A9"/>
    <w:rsid w:val="00D001F5"/>
    <w:rsid w:val="00D062BF"/>
    <w:rsid w:val="00D10D25"/>
    <w:rsid w:val="00D14FAF"/>
    <w:rsid w:val="00D203BF"/>
    <w:rsid w:val="00D207FE"/>
    <w:rsid w:val="00D24FD7"/>
    <w:rsid w:val="00D256B3"/>
    <w:rsid w:val="00D35C4D"/>
    <w:rsid w:val="00D3761F"/>
    <w:rsid w:val="00D45FC9"/>
    <w:rsid w:val="00D46562"/>
    <w:rsid w:val="00D530CD"/>
    <w:rsid w:val="00D54D65"/>
    <w:rsid w:val="00D574A4"/>
    <w:rsid w:val="00D57C2E"/>
    <w:rsid w:val="00D64DA9"/>
    <w:rsid w:val="00D66E5D"/>
    <w:rsid w:val="00D7078B"/>
    <w:rsid w:val="00D71A18"/>
    <w:rsid w:val="00D80A1D"/>
    <w:rsid w:val="00D81B84"/>
    <w:rsid w:val="00D820A5"/>
    <w:rsid w:val="00D82A0E"/>
    <w:rsid w:val="00D94787"/>
    <w:rsid w:val="00D94BEA"/>
    <w:rsid w:val="00DA3A3D"/>
    <w:rsid w:val="00DA5EFE"/>
    <w:rsid w:val="00DA60C9"/>
    <w:rsid w:val="00DA60CD"/>
    <w:rsid w:val="00DB0911"/>
    <w:rsid w:val="00DB26E6"/>
    <w:rsid w:val="00DB38BB"/>
    <w:rsid w:val="00DB55C7"/>
    <w:rsid w:val="00DB661E"/>
    <w:rsid w:val="00DC5323"/>
    <w:rsid w:val="00DD22EF"/>
    <w:rsid w:val="00DD4A24"/>
    <w:rsid w:val="00DD69E6"/>
    <w:rsid w:val="00DD76A4"/>
    <w:rsid w:val="00DE4297"/>
    <w:rsid w:val="00DE527A"/>
    <w:rsid w:val="00DE6D33"/>
    <w:rsid w:val="00E0073A"/>
    <w:rsid w:val="00E01147"/>
    <w:rsid w:val="00E02C75"/>
    <w:rsid w:val="00E04510"/>
    <w:rsid w:val="00E05061"/>
    <w:rsid w:val="00E0756D"/>
    <w:rsid w:val="00E11CD7"/>
    <w:rsid w:val="00E17500"/>
    <w:rsid w:val="00E23285"/>
    <w:rsid w:val="00E26EFA"/>
    <w:rsid w:val="00E37F78"/>
    <w:rsid w:val="00E4077A"/>
    <w:rsid w:val="00E40E0B"/>
    <w:rsid w:val="00E43E3A"/>
    <w:rsid w:val="00E47E35"/>
    <w:rsid w:val="00E50A01"/>
    <w:rsid w:val="00E54064"/>
    <w:rsid w:val="00E715CF"/>
    <w:rsid w:val="00E73BB0"/>
    <w:rsid w:val="00E81362"/>
    <w:rsid w:val="00E8301C"/>
    <w:rsid w:val="00E914E8"/>
    <w:rsid w:val="00E94B7F"/>
    <w:rsid w:val="00E97132"/>
    <w:rsid w:val="00E97614"/>
    <w:rsid w:val="00EA1D0F"/>
    <w:rsid w:val="00EA2311"/>
    <w:rsid w:val="00EA3D15"/>
    <w:rsid w:val="00EA4B47"/>
    <w:rsid w:val="00EA61F7"/>
    <w:rsid w:val="00EB0EA5"/>
    <w:rsid w:val="00EB2FC9"/>
    <w:rsid w:val="00EB7AB7"/>
    <w:rsid w:val="00EC3414"/>
    <w:rsid w:val="00EC40E8"/>
    <w:rsid w:val="00ED21F4"/>
    <w:rsid w:val="00ED6EA3"/>
    <w:rsid w:val="00ED7A12"/>
    <w:rsid w:val="00EE0B44"/>
    <w:rsid w:val="00EE5719"/>
    <w:rsid w:val="00EE6002"/>
    <w:rsid w:val="00EE6F19"/>
    <w:rsid w:val="00EE7198"/>
    <w:rsid w:val="00EF0852"/>
    <w:rsid w:val="00EF144D"/>
    <w:rsid w:val="00EF4139"/>
    <w:rsid w:val="00F00252"/>
    <w:rsid w:val="00F043AD"/>
    <w:rsid w:val="00F05B89"/>
    <w:rsid w:val="00F07659"/>
    <w:rsid w:val="00F1091C"/>
    <w:rsid w:val="00F12280"/>
    <w:rsid w:val="00F13032"/>
    <w:rsid w:val="00F17581"/>
    <w:rsid w:val="00F22BEE"/>
    <w:rsid w:val="00F22DEB"/>
    <w:rsid w:val="00F44939"/>
    <w:rsid w:val="00F50BF7"/>
    <w:rsid w:val="00F51060"/>
    <w:rsid w:val="00F61F8A"/>
    <w:rsid w:val="00F8070D"/>
    <w:rsid w:val="00F816BF"/>
    <w:rsid w:val="00F82F5A"/>
    <w:rsid w:val="00F86278"/>
    <w:rsid w:val="00F92462"/>
    <w:rsid w:val="00F93127"/>
    <w:rsid w:val="00F93AAC"/>
    <w:rsid w:val="00FA0221"/>
    <w:rsid w:val="00FA357F"/>
    <w:rsid w:val="00FA4AFA"/>
    <w:rsid w:val="00FA5F13"/>
    <w:rsid w:val="00FB23DF"/>
    <w:rsid w:val="00FB283B"/>
    <w:rsid w:val="00FB7ECC"/>
    <w:rsid w:val="00FC3FB8"/>
    <w:rsid w:val="00FC57D8"/>
    <w:rsid w:val="00FD2225"/>
    <w:rsid w:val="00FD45FB"/>
    <w:rsid w:val="00FE0DA5"/>
    <w:rsid w:val="00FE2578"/>
    <w:rsid w:val="00F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9E120C"/>
  <w15:docId w15:val="{9DA25A70-A6FF-4BAD-816F-B5FE07CE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30608"/>
    <w:rPr>
      <w:sz w:val="24"/>
      <w:szCs w:val="24"/>
      <w:lang w:eastAsia="ar-SA"/>
    </w:rPr>
  </w:style>
  <w:style w:type="paragraph" w:styleId="1">
    <w:name w:val="heading 1"/>
    <w:basedOn w:val="a1"/>
    <w:next w:val="a1"/>
    <w:qFormat/>
    <w:pPr>
      <w:widowControl w:val="0"/>
      <w:numPr>
        <w:numId w:val="1"/>
      </w:numPr>
      <w:tabs>
        <w:tab w:val="clear" w:pos="4744"/>
        <w:tab w:val="num" w:pos="0"/>
        <w:tab w:val="left" w:pos="709"/>
        <w:tab w:val="left" w:pos="851"/>
        <w:tab w:val="left" w:pos="5040"/>
      </w:tabs>
      <w:suppressAutoHyphens/>
      <w:spacing w:before="120" w:after="240" w:line="360" w:lineRule="auto"/>
      <w:ind w:left="1080"/>
      <w:jc w:val="center"/>
      <w:outlineLvl w:val="0"/>
    </w:pPr>
    <w:rPr>
      <w:b/>
      <w:sz w:val="28"/>
    </w:rPr>
  </w:style>
  <w:style w:type="paragraph" w:styleId="2">
    <w:name w:val="heading 2"/>
    <w:basedOn w:val="a1"/>
    <w:next w:val="a1"/>
    <w:qFormat/>
    <w:pPr>
      <w:keepNext/>
      <w:spacing w:before="120" w:after="120" w:line="360" w:lineRule="auto"/>
      <w:ind w:firstLine="540"/>
      <w:jc w:val="both"/>
      <w:outlineLvl w:val="1"/>
    </w:pPr>
    <w:rPr>
      <w:b/>
      <w:i/>
      <w:sz w:val="28"/>
      <w:szCs w:val="28"/>
    </w:rPr>
  </w:style>
  <w:style w:type="paragraph" w:styleId="3">
    <w:name w:val="heading 3"/>
    <w:basedOn w:val="a1"/>
    <w:next w:val="a1"/>
    <w:qFormat/>
    <w:pPr>
      <w:widowControl w:val="0"/>
      <w:suppressAutoHyphens/>
      <w:spacing w:line="360" w:lineRule="auto"/>
      <w:ind w:right="-2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1"/>
    <w:next w:val="a1"/>
    <w:qFormat/>
    <w:pPr>
      <w:keepNext/>
      <w:ind w:right="-1"/>
      <w:jc w:val="center"/>
      <w:outlineLvl w:val="4"/>
    </w:pPr>
    <w:rPr>
      <w:b/>
      <w:szCs w:val="20"/>
    </w:rPr>
  </w:style>
  <w:style w:type="paragraph" w:styleId="6">
    <w:name w:val="heading 6"/>
    <w:basedOn w:val="a1"/>
    <w:next w:val="a1"/>
    <w:qFormat/>
    <w:pPr>
      <w:keepNext/>
      <w:ind w:right="-1"/>
      <w:outlineLvl w:val="5"/>
    </w:pPr>
    <w:rPr>
      <w:b/>
      <w:szCs w:val="20"/>
    </w:rPr>
  </w:style>
  <w:style w:type="paragraph" w:styleId="7">
    <w:name w:val="heading 7"/>
    <w:basedOn w:val="a1"/>
    <w:next w:val="a1"/>
    <w:qFormat/>
    <w:pPr>
      <w:keepNext/>
      <w:jc w:val="right"/>
      <w:outlineLvl w:val="6"/>
    </w:pPr>
    <w:rPr>
      <w:sz w:val="28"/>
    </w:rPr>
  </w:style>
  <w:style w:type="paragraph" w:styleId="8">
    <w:name w:val="heading 8"/>
    <w:basedOn w:val="a1"/>
    <w:next w:val="a1"/>
    <w:qFormat/>
    <w:pPr>
      <w:keepNext/>
      <w:numPr>
        <w:numId w:val="3"/>
      </w:numPr>
      <w:jc w:val="both"/>
      <w:outlineLvl w:val="7"/>
    </w:pPr>
    <w:rPr>
      <w:b/>
      <w:sz w:val="28"/>
      <w:szCs w:val="20"/>
    </w:rPr>
  </w:style>
  <w:style w:type="paragraph" w:styleId="9">
    <w:name w:val="heading 9"/>
    <w:basedOn w:val="a1"/>
    <w:next w:val="a1"/>
    <w:qFormat/>
    <w:pPr>
      <w:keepNext/>
      <w:spacing w:line="360" w:lineRule="auto"/>
      <w:jc w:val="both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Times New Roman" w:hAnsi="Times New Roman" w:cs="Times New Roman"/>
      <w:b w:val="0"/>
    </w:rPr>
  </w:style>
  <w:style w:type="character" w:customStyle="1" w:styleId="WW8Num6z0">
    <w:name w:val="WW8Num6z0"/>
    <w:rPr>
      <w:rFonts w:ascii="Times New Roman" w:hAnsi="Times New Roman" w:cs="Times New Roman"/>
      <w:b w:val="0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20">
    <w:name w:val="Основной шрифт абзаца2"/>
  </w:style>
  <w:style w:type="character" w:customStyle="1" w:styleId="WW8Num8z0">
    <w:name w:val="WW8Num8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4z0">
    <w:name w:val="WW8Num54z0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customStyle="1" w:styleId="WW8Num23z0">
    <w:name w:val="WW8Num23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8z2">
    <w:name w:val="WW8Num58z2"/>
    <w:rPr>
      <w:b w:val="0"/>
    </w:rPr>
  </w:style>
  <w:style w:type="character" w:customStyle="1" w:styleId="WW8Num59z0">
    <w:name w:val="WW8Num59z0"/>
    <w:rPr>
      <w:rFonts w:ascii="Symbol" w:hAnsi="Symbol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4z0">
    <w:name w:val="WW8Num64z0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8z0">
    <w:name w:val="WW8Num68z0"/>
    <w:rPr>
      <w:color w:val="000000"/>
      <w:sz w:val="29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1z2">
    <w:name w:val="WW8Num71z2"/>
    <w:rPr>
      <w:b w:val="0"/>
    </w:rPr>
  </w:style>
  <w:style w:type="character" w:customStyle="1" w:styleId="WW8Num72z0">
    <w:name w:val="WW8Num72z0"/>
    <w:rPr>
      <w:rFonts w:ascii="Symbol" w:hAnsi="Symbol"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77z0">
    <w:name w:val="WW8Num77z0"/>
    <w:rPr>
      <w:rFonts w:ascii="Symbol" w:hAnsi="Symbol"/>
    </w:rPr>
  </w:style>
  <w:style w:type="character" w:customStyle="1" w:styleId="WW-Absatz-Standardschriftart1111">
    <w:name w:val="WW-Absatz-Standardschriftart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7z1">
    <w:name w:val="WW8Num57z1"/>
    <w:rPr>
      <w:rFonts w:ascii="Courier New" w:hAnsi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4z0">
    <w:name w:val="WW8Num74z0"/>
    <w:rPr>
      <w:rFonts w:ascii="Symbol" w:hAnsi="Symbol"/>
    </w:rPr>
  </w:style>
  <w:style w:type="character" w:customStyle="1" w:styleId="WW8Num76z0">
    <w:name w:val="WW8Num76z0"/>
    <w:rPr>
      <w:rFonts w:ascii="Symbol" w:hAnsi="Symbol"/>
    </w:rPr>
  </w:style>
  <w:style w:type="character" w:customStyle="1" w:styleId="WW8Num79z2">
    <w:name w:val="WW8Num79z2"/>
    <w:rPr>
      <w:b w:val="0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4z0">
    <w:name w:val="WW8Num84z0"/>
    <w:rPr>
      <w:rFonts w:ascii="Symbol" w:hAnsi="Symbol"/>
    </w:rPr>
  </w:style>
  <w:style w:type="character" w:customStyle="1" w:styleId="11">
    <w:name w:val="Основной шрифт абзаца1"/>
  </w:style>
  <w:style w:type="character" w:styleId="a5">
    <w:name w:val="page number"/>
    <w:basedOn w:val="11"/>
    <w:semiHidden/>
  </w:style>
  <w:style w:type="character" w:styleId="a6">
    <w:name w:val="Hyperlink"/>
    <w:uiPriority w:val="99"/>
    <w:rPr>
      <w:color w:val="0000FF"/>
      <w:u w:val="single"/>
    </w:rPr>
  </w:style>
  <w:style w:type="character" w:customStyle="1" w:styleId="a7">
    <w:name w:val="Символ сноски"/>
    <w:rPr>
      <w:vertAlign w:val="superscript"/>
    </w:rPr>
  </w:style>
  <w:style w:type="character" w:customStyle="1" w:styleId="21">
    <w:name w:val="Знак Знак2"/>
    <w:rPr>
      <w:b/>
      <w:sz w:val="28"/>
    </w:rPr>
  </w:style>
  <w:style w:type="character" w:customStyle="1" w:styleId="a8">
    <w:name w:val="Знак Знак"/>
    <w:rPr>
      <w:sz w:val="28"/>
    </w:rPr>
  </w:style>
  <w:style w:type="character" w:styleId="a9">
    <w:name w:val="Subtle Emphasis"/>
    <w:qFormat/>
    <w:rPr>
      <w:i/>
      <w:iCs/>
      <w:color w:val="808080"/>
    </w:rPr>
  </w:style>
  <w:style w:type="character" w:styleId="aa">
    <w:name w:val="Emphasis"/>
    <w:qFormat/>
    <w:rPr>
      <w:i/>
      <w:iCs/>
    </w:rPr>
  </w:style>
  <w:style w:type="character" w:customStyle="1" w:styleId="-FN">
    <w:name w:val="Текст сноски-FN Знак Знак"/>
    <w:rPr>
      <w:szCs w:val="24"/>
    </w:rPr>
  </w:style>
  <w:style w:type="character" w:customStyle="1" w:styleId="FontStyle42">
    <w:name w:val="Font Style42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Pr>
      <w:rFonts w:ascii="Times New Roman" w:hAnsi="Times New Roman" w:cs="Times New Roman"/>
      <w:i/>
      <w:iCs/>
      <w:sz w:val="22"/>
      <w:szCs w:val="22"/>
    </w:rPr>
  </w:style>
  <w:style w:type="character" w:customStyle="1" w:styleId="b-serp-urlitem2">
    <w:name w:val="b-serp-url__item2"/>
    <w:basedOn w:val="11"/>
  </w:style>
  <w:style w:type="character" w:customStyle="1" w:styleId="12">
    <w:name w:val="Знак Знак1"/>
    <w:rPr>
      <w:sz w:val="24"/>
      <w:szCs w:val="24"/>
    </w:rPr>
  </w:style>
  <w:style w:type="character" w:customStyle="1" w:styleId="fieldname">
    <w:name w:val="fieldname"/>
    <w:basedOn w:val="11"/>
  </w:style>
  <w:style w:type="character" w:customStyle="1" w:styleId="gray1">
    <w:name w:val="gray1"/>
    <w:rPr>
      <w:color w:val="6C737F"/>
    </w:rPr>
  </w:style>
  <w:style w:type="character" w:customStyle="1" w:styleId="lg">
    <w:name w:val="lg"/>
    <w:basedOn w:val="11"/>
  </w:style>
  <w:style w:type="character" w:customStyle="1" w:styleId="30">
    <w:name w:val="Знак Знак3"/>
    <w:rPr>
      <w:b/>
      <w:i/>
      <w:sz w:val="28"/>
      <w:szCs w:val="28"/>
    </w:rPr>
  </w:style>
  <w:style w:type="character" w:customStyle="1" w:styleId="210">
    <w:name w:val="Заголовок 21 Знак"/>
    <w:basedOn w:val="30"/>
    <w:rPr>
      <w:b/>
      <w:i/>
      <w:sz w:val="28"/>
      <w:szCs w:val="28"/>
    </w:rPr>
  </w:style>
  <w:style w:type="character" w:customStyle="1" w:styleId="13">
    <w:name w:val="Знак сноски1"/>
    <w:rPr>
      <w:vertAlign w:val="superscript"/>
    </w:rPr>
  </w:style>
  <w:style w:type="character" w:customStyle="1" w:styleId="a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c">
    <w:name w:val="Символ нумерации"/>
  </w:style>
  <w:style w:type="character" w:customStyle="1" w:styleId="14">
    <w:name w:val="Знак концевой сноски1"/>
    <w:rPr>
      <w:vertAlign w:val="superscript"/>
    </w:rPr>
  </w:style>
  <w:style w:type="character" w:customStyle="1" w:styleId="FontStyle26">
    <w:name w:val="Font Style26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rPr>
      <w:rFonts w:ascii="Calibri" w:hAnsi="Calibri" w:cs="Calibri"/>
      <w:b/>
      <w:bCs/>
      <w:sz w:val="24"/>
      <w:szCs w:val="24"/>
    </w:rPr>
  </w:style>
  <w:style w:type="character" w:customStyle="1" w:styleId="FontStyle18">
    <w:name w:val="Font Style18"/>
    <w:rPr>
      <w:rFonts w:ascii="Calibri" w:hAnsi="Calibri" w:cs="Calibri"/>
      <w:b/>
      <w:bCs/>
      <w:sz w:val="30"/>
      <w:szCs w:val="30"/>
    </w:rPr>
  </w:style>
  <w:style w:type="character" w:customStyle="1" w:styleId="FontStyle22">
    <w:name w:val="Font Style22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rPr>
      <w:rFonts w:ascii="Calibri" w:hAnsi="Calibri" w:cs="Calibri"/>
      <w:spacing w:val="90"/>
      <w:sz w:val="20"/>
      <w:szCs w:val="20"/>
    </w:rPr>
  </w:style>
  <w:style w:type="character" w:customStyle="1" w:styleId="FontStyle28">
    <w:name w:val="Font Style28"/>
    <w:rPr>
      <w:rFonts w:ascii="Times New Roman" w:hAnsi="Times New Roman" w:cs="Times New Roman"/>
      <w:i/>
      <w:iCs/>
      <w:sz w:val="20"/>
      <w:szCs w:val="20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character" w:customStyle="1" w:styleId="15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basedOn w:val="20"/>
  </w:style>
  <w:style w:type="character" w:customStyle="1" w:styleId="af">
    <w:name w:val="Тема примечания Знак"/>
    <w:rPr>
      <w:b/>
      <w:bCs/>
    </w:rPr>
  </w:style>
  <w:style w:type="paragraph" w:customStyle="1" w:styleId="16">
    <w:name w:val="Заголовок1"/>
    <w:basedOn w:val="a1"/>
    <w:next w:val="af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0">
    <w:name w:val="Body Text"/>
    <w:basedOn w:val="a1"/>
    <w:link w:val="af1"/>
    <w:semiHidden/>
    <w:pPr>
      <w:spacing w:after="120"/>
    </w:pPr>
    <w:rPr>
      <w:sz w:val="20"/>
      <w:szCs w:val="20"/>
    </w:rPr>
  </w:style>
  <w:style w:type="paragraph" w:styleId="af2">
    <w:name w:val="List"/>
    <w:basedOn w:val="a1"/>
    <w:semiHidden/>
    <w:pPr>
      <w:ind w:left="283" w:hanging="283"/>
    </w:pPr>
    <w:rPr>
      <w:sz w:val="20"/>
      <w:szCs w:val="20"/>
    </w:rPr>
  </w:style>
  <w:style w:type="paragraph" w:customStyle="1" w:styleId="22">
    <w:name w:val="Название2"/>
    <w:basedOn w:val="a1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1"/>
    <w:pPr>
      <w:suppressLineNumbers/>
    </w:pPr>
    <w:rPr>
      <w:rFonts w:cs="Tahoma"/>
    </w:rPr>
  </w:style>
  <w:style w:type="paragraph" w:customStyle="1" w:styleId="17">
    <w:name w:val="Название1"/>
    <w:basedOn w:val="a1"/>
    <w:pPr>
      <w:suppressLineNumbers/>
      <w:spacing w:before="120" w:after="120"/>
    </w:pPr>
    <w:rPr>
      <w:rFonts w:cs="Tahoma"/>
      <w:i/>
      <w:iCs/>
    </w:rPr>
  </w:style>
  <w:style w:type="paragraph" w:customStyle="1" w:styleId="18">
    <w:name w:val="Указатель1"/>
    <w:basedOn w:val="a1"/>
    <w:pPr>
      <w:suppressLineNumbers/>
    </w:pPr>
    <w:rPr>
      <w:rFonts w:cs="Tahoma"/>
    </w:rPr>
  </w:style>
  <w:style w:type="paragraph" w:customStyle="1" w:styleId="19">
    <w:name w:val="Обычный1"/>
    <w:pPr>
      <w:suppressAutoHyphens/>
    </w:pPr>
    <w:rPr>
      <w:rFonts w:eastAsia="Arial"/>
      <w:lang w:eastAsia="ar-SA"/>
    </w:rPr>
  </w:style>
  <w:style w:type="paragraph" w:customStyle="1" w:styleId="211">
    <w:name w:val="Основной текст 21"/>
    <w:basedOn w:val="a1"/>
    <w:pPr>
      <w:spacing w:line="360" w:lineRule="auto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1"/>
    <w:pPr>
      <w:shd w:val="clear" w:color="auto" w:fill="FFFFFF"/>
      <w:spacing w:line="312" w:lineRule="auto"/>
      <w:ind w:firstLine="567"/>
      <w:jc w:val="both"/>
    </w:pPr>
    <w:rPr>
      <w:rFonts w:ascii="Times New Roman CYR" w:hAnsi="Times New Roman CYR"/>
      <w:color w:val="000000"/>
    </w:rPr>
  </w:style>
  <w:style w:type="paragraph" w:styleId="af3">
    <w:name w:val="Title"/>
    <w:basedOn w:val="a1"/>
    <w:next w:val="a"/>
    <w:link w:val="af4"/>
    <w:qFormat/>
    <w:pPr>
      <w:tabs>
        <w:tab w:val="left" w:pos="567"/>
      </w:tabs>
      <w:jc w:val="center"/>
    </w:pPr>
    <w:rPr>
      <w:rFonts w:ascii="Times New Roman CYR" w:hAnsi="Times New Roman CYR"/>
      <w:b/>
      <w:sz w:val="32"/>
      <w:szCs w:val="20"/>
    </w:rPr>
  </w:style>
  <w:style w:type="paragraph" w:styleId="a">
    <w:name w:val="Subtitle"/>
    <w:basedOn w:val="a1"/>
    <w:next w:val="af0"/>
    <w:qFormat/>
    <w:pPr>
      <w:numPr>
        <w:numId w:val="4"/>
      </w:numPr>
      <w:jc w:val="both"/>
    </w:pPr>
    <w:rPr>
      <w:b/>
      <w:bCs/>
      <w:sz w:val="28"/>
    </w:rPr>
  </w:style>
  <w:style w:type="paragraph" w:customStyle="1" w:styleId="BodyText21">
    <w:name w:val="Body Text 21"/>
    <w:basedOn w:val="19"/>
    <w:rPr>
      <w:sz w:val="32"/>
    </w:rPr>
  </w:style>
  <w:style w:type="paragraph" w:customStyle="1" w:styleId="212">
    <w:name w:val="Основной текст с отступом 21"/>
    <w:basedOn w:val="a1"/>
    <w:pPr>
      <w:spacing w:line="360" w:lineRule="auto"/>
      <w:ind w:firstLine="567"/>
      <w:jc w:val="both"/>
    </w:pPr>
    <w:rPr>
      <w:sz w:val="28"/>
      <w:szCs w:val="20"/>
    </w:rPr>
  </w:style>
  <w:style w:type="paragraph" w:customStyle="1" w:styleId="310">
    <w:name w:val="Основной текст 31"/>
    <w:basedOn w:val="a1"/>
    <w:pPr>
      <w:overflowPunct w:val="0"/>
      <w:autoSpaceDE w:val="0"/>
      <w:spacing w:line="360" w:lineRule="auto"/>
      <w:jc w:val="center"/>
      <w:textAlignment w:val="baseline"/>
    </w:pPr>
    <w:rPr>
      <w:b/>
      <w:caps/>
      <w:sz w:val="52"/>
      <w:szCs w:val="20"/>
    </w:rPr>
  </w:style>
  <w:style w:type="paragraph" w:customStyle="1" w:styleId="FR1">
    <w:name w:val="FR1"/>
    <w:pPr>
      <w:widowControl w:val="0"/>
      <w:suppressAutoHyphens/>
      <w:spacing w:line="372" w:lineRule="auto"/>
      <w:jc w:val="both"/>
    </w:pPr>
    <w:rPr>
      <w:rFonts w:eastAsia="Arial"/>
      <w:sz w:val="24"/>
      <w:lang w:eastAsia="ar-SA"/>
    </w:rPr>
  </w:style>
  <w:style w:type="paragraph" w:customStyle="1" w:styleId="eeoaaoCaa">
    <w:name w:val="eeoa?aoCaa"/>
    <w:basedOn w:val="a1"/>
    <w:pPr>
      <w:keepNext/>
      <w:tabs>
        <w:tab w:val="left" w:pos="1135"/>
      </w:tabs>
      <w:overflowPunct w:val="0"/>
      <w:autoSpaceDE w:val="0"/>
      <w:spacing w:before="120"/>
      <w:jc w:val="both"/>
      <w:textAlignment w:val="baseline"/>
    </w:pPr>
    <w:rPr>
      <w:rFonts w:ascii="TimesET" w:hAnsi="TimesET"/>
      <w:b/>
      <w:spacing w:val="30"/>
      <w:sz w:val="28"/>
      <w:szCs w:val="20"/>
    </w:rPr>
  </w:style>
  <w:style w:type="paragraph" w:customStyle="1" w:styleId="eeoaaooa">
    <w:name w:val="eeoa?aoo?a"/>
    <w:basedOn w:val="a1"/>
    <w:pPr>
      <w:tabs>
        <w:tab w:val="left" w:pos="1702"/>
      </w:tabs>
      <w:overflowPunct w:val="0"/>
      <w:autoSpaceDE w:val="0"/>
      <w:jc w:val="both"/>
      <w:textAlignment w:val="baseline"/>
    </w:pPr>
    <w:rPr>
      <w:rFonts w:ascii="TimesET" w:hAnsi="TimesET"/>
      <w:szCs w:val="20"/>
    </w:rPr>
  </w:style>
  <w:style w:type="paragraph" w:styleId="af5">
    <w:name w:val="header"/>
    <w:basedOn w:val="a1"/>
    <w:semiHidden/>
    <w:pPr>
      <w:tabs>
        <w:tab w:val="center" w:pos="4844"/>
        <w:tab w:val="right" w:pos="9689"/>
      </w:tabs>
    </w:pPr>
  </w:style>
  <w:style w:type="paragraph" w:customStyle="1" w:styleId="311">
    <w:name w:val="Основной текст 31"/>
    <w:basedOn w:val="a1"/>
    <w:pPr>
      <w:widowControl w:val="0"/>
      <w:jc w:val="center"/>
    </w:pPr>
    <w:rPr>
      <w:b/>
      <w:sz w:val="28"/>
      <w:szCs w:val="20"/>
    </w:rPr>
  </w:style>
  <w:style w:type="paragraph" w:styleId="af6">
    <w:name w:val="Body Text Indent"/>
    <w:basedOn w:val="a1"/>
    <w:semiHidden/>
    <w:pPr>
      <w:ind w:firstLine="851"/>
      <w:jc w:val="both"/>
    </w:pPr>
    <w:rPr>
      <w:sz w:val="28"/>
      <w:szCs w:val="20"/>
    </w:rPr>
  </w:style>
  <w:style w:type="paragraph" w:customStyle="1" w:styleId="213">
    <w:name w:val="Список 21"/>
    <w:basedOn w:val="a1"/>
    <w:pPr>
      <w:ind w:left="566" w:hanging="283"/>
    </w:pPr>
    <w:rPr>
      <w:sz w:val="20"/>
      <w:szCs w:val="20"/>
    </w:rPr>
  </w:style>
  <w:style w:type="paragraph" w:styleId="af7">
    <w:name w:val="footer"/>
    <w:basedOn w:val="a1"/>
    <w:link w:val="af8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1a">
    <w:name w:val="toc 1"/>
    <w:basedOn w:val="a1"/>
    <w:next w:val="a1"/>
    <w:uiPriority w:val="39"/>
    <w:pPr>
      <w:spacing w:before="120" w:after="120"/>
    </w:pPr>
    <w:rPr>
      <w:b/>
      <w:caps/>
      <w:sz w:val="20"/>
    </w:rPr>
  </w:style>
  <w:style w:type="paragraph" w:customStyle="1" w:styleId="1b">
    <w:name w:val="Цитата1"/>
    <w:basedOn w:val="a1"/>
    <w:pPr>
      <w:ind w:left="432" w:right="-108"/>
    </w:pPr>
    <w:rPr>
      <w:sz w:val="28"/>
    </w:rPr>
  </w:style>
  <w:style w:type="paragraph" w:styleId="24">
    <w:name w:val="toc 2"/>
    <w:basedOn w:val="a1"/>
    <w:next w:val="a1"/>
    <w:uiPriority w:val="39"/>
    <w:pPr>
      <w:tabs>
        <w:tab w:val="right" w:leader="dot" w:pos="9060"/>
      </w:tabs>
      <w:ind w:firstLine="426"/>
    </w:pPr>
    <w:rPr>
      <w:i/>
      <w:smallCaps/>
      <w:sz w:val="28"/>
      <w:szCs w:val="28"/>
    </w:rPr>
  </w:style>
  <w:style w:type="paragraph" w:styleId="32">
    <w:name w:val="toc 3"/>
    <w:basedOn w:val="a1"/>
    <w:next w:val="a1"/>
    <w:semiHidden/>
    <w:pPr>
      <w:tabs>
        <w:tab w:val="right" w:leader="dot" w:pos="13250"/>
      </w:tabs>
      <w:spacing w:line="360" w:lineRule="auto"/>
      <w:ind w:left="482"/>
    </w:pPr>
    <w:rPr>
      <w:i/>
      <w:sz w:val="28"/>
    </w:rPr>
  </w:style>
  <w:style w:type="paragraph" w:styleId="40">
    <w:name w:val="toc 4"/>
    <w:basedOn w:val="a1"/>
    <w:next w:val="a1"/>
    <w:semiHidden/>
    <w:pPr>
      <w:ind w:left="720"/>
    </w:pPr>
    <w:rPr>
      <w:sz w:val="18"/>
    </w:rPr>
  </w:style>
  <w:style w:type="paragraph" w:styleId="50">
    <w:name w:val="toc 5"/>
    <w:basedOn w:val="a1"/>
    <w:next w:val="a1"/>
    <w:semiHidden/>
    <w:pPr>
      <w:ind w:left="960"/>
    </w:pPr>
    <w:rPr>
      <w:sz w:val="18"/>
    </w:rPr>
  </w:style>
  <w:style w:type="paragraph" w:styleId="60">
    <w:name w:val="toc 6"/>
    <w:basedOn w:val="a1"/>
    <w:next w:val="a1"/>
    <w:semiHidden/>
    <w:pPr>
      <w:ind w:left="1200"/>
    </w:pPr>
    <w:rPr>
      <w:sz w:val="18"/>
    </w:rPr>
  </w:style>
  <w:style w:type="paragraph" w:styleId="70">
    <w:name w:val="toc 7"/>
    <w:basedOn w:val="a1"/>
    <w:next w:val="a1"/>
    <w:semiHidden/>
    <w:pPr>
      <w:ind w:left="1440"/>
    </w:pPr>
    <w:rPr>
      <w:sz w:val="18"/>
    </w:rPr>
  </w:style>
  <w:style w:type="paragraph" w:styleId="80">
    <w:name w:val="toc 8"/>
    <w:basedOn w:val="a1"/>
    <w:next w:val="a1"/>
    <w:semiHidden/>
    <w:pPr>
      <w:ind w:left="1680"/>
    </w:pPr>
    <w:rPr>
      <w:sz w:val="18"/>
    </w:rPr>
  </w:style>
  <w:style w:type="paragraph" w:styleId="90">
    <w:name w:val="toc 9"/>
    <w:basedOn w:val="a1"/>
    <w:next w:val="a1"/>
    <w:semiHidden/>
    <w:pPr>
      <w:ind w:left="1920"/>
    </w:pPr>
    <w:rPr>
      <w:sz w:val="18"/>
    </w:rPr>
  </w:style>
  <w:style w:type="paragraph" w:styleId="af9">
    <w:name w:val="footnote text"/>
    <w:basedOn w:val="a1"/>
    <w:semiHidden/>
    <w:rPr>
      <w:sz w:val="20"/>
    </w:rPr>
  </w:style>
  <w:style w:type="paragraph" w:styleId="HTML">
    <w:name w:val="HTML Preformatted"/>
    <w:basedOn w:val="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color w:val="808080"/>
      <w:sz w:val="20"/>
    </w:rPr>
  </w:style>
  <w:style w:type="paragraph" w:styleId="afa">
    <w:name w:val="Balloon Text"/>
    <w:basedOn w:val="a1"/>
    <w:rPr>
      <w:rFonts w:ascii="Tahoma" w:hAnsi="Tahoma" w:cs="Tahoma"/>
      <w:sz w:val="16"/>
      <w:szCs w:val="16"/>
    </w:rPr>
  </w:style>
  <w:style w:type="paragraph" w:customStyle="1" w:styleId="1c">
    <w:name w:val="Схема документа1"/>
    <w:basedOn w:val="a1"/>
    <w:pPr>
      <w:shd w:val="clear" w:color="auto" w:fill="000080"/>
    </w:pPr>
    <w:rPr>
      <w:rFonts w:ascii="Tahoma" w:hAnsi="Tahoma" w:cs="Tahoma"/>
    </w:rPr>
  </w:style>
  <w:style w:type="paragraph" w:customStyle="1" w:styleId="1d">
    <w:name w:val="заголовок 1"/>
    <w:basedOn w:val="a1"/>
    <w:next w:val="a1"/>
    <w:pPr>
      <w:keepNext/>
    </w:pPr>
    <w:rPr>
      <w:sz w:val="28"/>
      <w:szCs w:val="20"/>
    </w:rPr>
  </w:style>
  <w:style w:type="paragraph" w:customStyle="1" w:styleId="Iiiaeuiue">
    <w:name w:val="Ii?iaeuiue"/>
    <w:pPr>
      <w:widowControl w:val="0"/>
      <w:suppressAutoHyphens/>
      <w:autoSpaceDE w:val="0"/>
      <w:ind w:firstLine="709"/>
      <w:jc w:val="both"/>
    </w:pPr>
    <w:rPr>
      <w:rFonts w:eastAsia="Arial"/>
      <w:b/>
      <w:bCs/>
      <w:sz w:val="30"/>
      <w:szCs w:val="30"/>
      <w:lang w:eastAsia="ar-SA"/>
    </w:rPr>
  </w:style>
  <w:style w:type="paragraph" w:customStyle="1" w:styleId="caaieiaie1">
    <w:name w:val="caaieiaie 1"/>
    <w:basedOn w:val="a1"/>
    <w:next w:val="a1"/>
    <w:pPr>
      <w:keepNext/>
      <w:overflowPunct w:val="0"/>
      <w:autoSpaceDE w:val="0"/>
      <w:spacing w:line="360" w:lineRule="auto"/>
      <w:jc w:val="center"/>
    </w:pPr>
    <w:rPr>
      <w:b/>
      <w:caps/>
      <w:sz w:val="28"/>
      <w:szCs w:val="20"/>
    </w:rPr>
  </w:style>
  <w:style w:type="paragraph" w:customStyle="1" w:styleId="214">
    <w:name w:val="Заголовок 21"/>
    <w:basedOn w:val="2"/>
  </w:style>
  <w:style w:type="paragraph" w:customStyle="1" w:styleId="100">
    <w:name w:val="Оглавление 10"/>
    <w:basedOn w:val="18"/>
    <w:pPr>
      <w:tabs>
        <w:tab w:val="right" w:leader="dot" w:pos="27466"/>
      </w:tabs>
      <w:ind w:left="2547"/>
    </w:pPr>
  </w:style>
  <w:style w:type="paragraph" w:customStyle="1" w:styleId="afb">
    <w:name w:val="Содержимое таблицы"/>
    <w:basedOn w:val="a1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f0"/>
  </w:style>
  <w:style w:type="paragraph" w:customStyle="1" w:styleId="Style4">
    <w:name w:val="Style4"/>
    <w:basedOn w:val="a1"/>
    <w:uiPriority w:val="99"/>
    <w:pPr>
      <w:widowControl w:val="0"/>
      <w:autoSpaceDE w:val="0"/>
      <w:spacing w:line="270" w:lineRule="exact"/>
      <w:ind w:firstLine="396"/>
      <w:jc w:val="both"/>
    </w:pPr>
    <w:rPr>
      <w:rFonts w:ascii="Calibri" w:hAnsi="Calibri"/>
    </w:rPr>
  </w:style>
  <w:style w:type="paragraph" w:styleId="afe">
    <w:name w:val="Normal (Web)"/>
    <w:basedOn w:val="a1"/>
    <w:uiPriority w:val="99"/>
  </w:style>
  <w:style w:type="paragraph" w:customStyle="1" w:styleId="10">
    <w:name w:val="Стиль1"/>
    <w:basedOn w:val="afe"/>
    <w:pPr>
      <w:numPr>
        <w:numId w:val="2"/>
      </w:numPr>
      <w:ind w:right="706"/>
      <w:jc w:val="both"/>
    </w:pPr>
    <w:rPr>
      <w:rFonts w:eastAsia="Arial Unicode MS"/>
      <w:iCs/>
      <w:szCs w:val="18"/>
    </w:rPr>
  </w:style>
  <w:style w:type="paragraph" w:customStyle="1" w:styleId="Style6">
    <w:name w:val="Style6"/>
    <w:basedOn w:val="a1"/>
    <w:pPr>
      <w:widowControl w:val="0"/>
      <w:autoSpaceDE w:val="0"/>
    </w:pPr>
    <w:rPr>
      <w:rFonts w:ascii="Calibri" w:hAnsi="Calibri"/>
    </w:rPr>
  </w:style>
  <w:style w:type="paragraph" w:customStyle="1" w:styleId="Style10">
    <w:name w:val="Style10"/>
    <w:basedOn w:val="a1"/>
    <w:uiPriority w:val="99"/>
    <w:pPr>
      <w:widowControl w:val="0"/>
      <w:autoSpaceDE w:val="0"/>
      <w:spacing w:line="269" w:lineRule="exact"/>
      <w:ind w:firstLine="403"/>
      <w:jc w:val="both"/>
    </w:pPr>
    <w:rPr>
      <w:rFonts w:ascii="Calibri" w:hAnsi="Calibri"/>
    </w:rPr>
  </w:style>
  <w:style w:type="paragraph" w:customStyle="1" w:styleId="Style5">
    <w:name w:val="Style5"/>
    <w:basedOn w:val="a1"/>
    <w:uiPriority w:val="99"/>
    <w:pPr>
      <w:widowControl w:val="0"/>
      <w:autoSpaceDE w:val="0"/>
      <w:spacing w:line="269" w:lineRule="exact"/>
      <w:ind w:firstLine="394"/>
      <w:jc w:val="both"/>
    </w:pPr>
    <w:rPr>
      <w:rFonts w:ascii="Calibri" w:hAnsi="Calibri"/>
    </w:rPr>
  </w:style>
  <w:style w:type="paragraph" w:customStyle="1" w:styleId="1e">
    <w:name w:val="Текст примечания1"/>
    <w:basedOn w:val="a1"/>
    <w:rPr>
      <w:sz w:val="20"/>
      <w:szCs w:val="20"/>
    </w:rPr>
  </w:style>
  <w:style w:type="paragraph" w:styleId="aff">
    <w:name w:val="annotation subject"/>
    <w:basedOn w:val="1e"/>
    <w:next w:val="1e"/>
    <w:rPr>
      <w:b/>
      <w:bCs/>
    </w:rPr>
  </w:style>
  <w:style w:type="paragraph" w:styleId="aff0">
    <w:name w:val="TOC Heading"/>
    <w:basedOn w:val="1"/>
    <w:next w:val="a1"/>
    <w:uiPriority w:val="39"/>
    <w:semiHidden/>
    <w:unhideWhenUsed/>
    <w:qFormat/>
    <w:rsid w:val="002C75CB"/>
    <w:pPr>
      <w:keepNext/>
      <w:keepLines/>
      <w:widowControl/>
      <w:numPr>
        <w:numId w:val="0"/>
      </w:numPr>
      <w:tabs>
        <w:tab w:val="clear" w:pos="709"/>
        <w:tab w:val="clear" w:pos="851"/>
        <w:tab w:val="clear" w:pos="5040"/>
      </w:tabs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color w:val="365F91"/>
      <w:szCs w:val="28"/>
      <w:lang w:eastAsia="ru-RU"/>
    </w:rPr>
  </w:style>
  <w:style w:type="table" w:styleId="aff1">
    <w:name w:val="Table Grid"/>
    <w:basedOn w:val="a3"/>
    <w:uiPriority w:val="59"/>
    <w:rsid w:val="00CD4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Нижний колонтитул Знак"/>
    <w:basedOn w:val="a2"/>
    <w:link w:val="af7"/>
    <w:uiPriority w:val="99"/>
    <w:rsid w:val="002F3FD1"/>
    <w:rPr>
      <w:sz w:val="28"/>
      <w:lang w:eastAsia="ar-SA"/>
    </w:rPr>
  </w:style>
  <w:style w:type="character" w:styleId="aff2">
    <w:name w:val="FollowedHyperlink"/>
    <w:basedOn w:val="a2"/>
    <w:uiPriority w:val="99"/>
    <w:semiHidden/>
    <w:unhideWhenUsed/>
    <w:rsid w:val="006F4412"/>
    <w:rPr>
      <w:color w:val="800080" w:themeColor="followedHyperlink"/>
      <w:u w:val="single"/>
    </w:rPr>
  </w:style>
  <w:style w:type="character" w:customStyle="1" w:styleId="Bodytext">
    <w:name w:val="Body text_"/>
    <w:basedOn w:val="a2"/>
    <w:link w:val="1f"/>
    <w:rsid w:val="004633A5"/>
    <w:rPr>
      <w:shd w:val="clear" w:color="auto" w:fill="FFFFFF"/>
    </w:rPr>
  </w:style>
  <w:style w:type="paragraph" w:customStyle="1" w:styleId="1f">
    <w:name w:val="Основной текст1"/>
    <w:basedOn w:val="a1"/>
    <w:link w:val="Bodytext"/>
    <w:rsid w:val="004633A5"/>
    <w:pPr>
      <w:widowControl w:val="0"/>
      <w:shd w:val="clear" w:color="auto" w:fill="FFFFFF"/>
      <w:spacing w:line="456" w:lineRule="exact"/>
      <w:ind w:hanging="1180"/>
      <w:jc w:val="both"/>
    </w:pPr>
    <w:rPr>
      <w:sz w:val="20"/>
      <w:szCs w:val="20"/>
      <w:lang w:eastAsia="ru-RU"/>
    </w:rPr>
  </w:style>
  <w:style w:type="paragraph" w:customStyle="1" w:styleId="33">
    <w:name w:val="Основной текст3"/>
    <w:basedOn w:val="a1"/>
    <w:rsid w:val="00583F7D"/>
    <w:pPr>
      <w:widowControl w:val="0"/>
      <w:shd w:val="clear" w:color="auto" w:fill="FFFFFF"/>
      <w:spacing w:line="466" w:lineRule="exact"/>
      <w:jc w:val="both"/>
    </w:pPr>
    <w:rPr>
      <w:spacing w:val="10"/>
      <w:lang w:eastAsia="ru-RU" w:bidi="ru-RU"/>
    </w:rPr>
  </w:style>
  <w:style w:type="character" w:customStyle="1" w:styleId="BodytextSpacing1pt">
    <w:name w:val="Body text + Spacing 1 pt"/>
    <w:basedOn w:val="Bodytext"/>
    <w:rsid w:val="000E38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3">
    <w:name w:val="List Paragraph"/>
    <w:basedOn w:val="a1"/>
    <w:link w:val="aff4"/>
    <w:uiPriority w:val="34"/>
    <w:qFormat/>
    <w:rsid w:val="00B10BE0"/>
    <w:pPr>
      <w:ind w:left="720"/>
      <w:contextualSpacing/>
    </w:pPr>
  </w:style>
  <w:style w:type="character" w:customStyle="1" w:styleId="apple-converted-space">
    <w:name w:val="apple-converted-space"/>
    <w:basedOn w:val="a2"/>
    <w:rsid w:val="00195612"/>
  </w:style>
  <w:style w:type="paragraph" w:customStyle="1" w:styleId="215">
    <w:name w:val="21"/>
    <w:basedOn w:val="a1"/>
    <w:rsid w:val="00195612"/>
    <w:pPr>
      <w:spacing w:before="100" w:beforeAutospacing="1" w:after="100" w:afterAutospacing="1"/>
    </w:pPr>
    <w:rPr>
      <w:lang w:eastAsia="ru-RU"/>
    </w:rPr>
  </w:style>
  <w:style w:type="paragraph" w:customStyle="1" w:styleId="16pt">
    <w:name w:val="Обычный + 16 pt"/>
    <w:aliases w:val="полужирный,по центру"/>
    <w:basedOn w:val="a1"/>
    <w:link w:val="aff5"/>
    <w:rsid w:val="00956C76"/>
    <w:pPr>
      <w:spacing w:line="360" w:lineRule="auto"/>
      <w:ind w:firstLine="709"/>
      <w:jc w:val="both"/>
    </w:pPr>
    <w:rPr>
      <w:sz w:val="32"/>
      <w:lang w:eastAsia="ru-RU"/>
    </w:rPr>
  </w:style>
  <w:style w:type="character" w:customStyle="1" w:styleId="aff5">
    <w:name w:val="по центру Знак"/>
    <w:link w:val="16pt"/>
    <w:rsid w:val="00956C76"/>
    <w:rPr>
      <w:sz w:val="32"/>
      <w:szCs w:val="24"/>
    </w:rPr>
  </w:style>
  <w:style w:type="paragraph" w:styleId="25">
    <w:name w:val="Body Text Indent 2"/>
    <w:basedOn w:val="a1"/>
    <w:link w:val="26"/>
    <w:rsid w:val="006B6197"/>
    <w:pPr>
      <w:spacing w:after="120" w:line="480" w:lineRule="auto"/>
      <w:ind w:left="283"/>
    </w:pPr>
    <w:rPr>
      <w:lang w:eastAsia="ru-RU"/>
    </w:rPr>
  </w:style>
  <w:style w:type="character" w:customStyle="1" w:styleId="26">
    <w:name w:val="Основной текст с отступом 2 Знак"/>
    <w:basedOn w:val="a2"/>
    <w:link w:val="25"/>
    <w:rsid w:val="006B6197"/>
    <w:rPr>
      <w:sz w:val="24"/>
      <w:szCs w:val="24"/>
    </w:rPr>
  </w:style>
  <w:style w:type="paragraph" w:styleId="aff6">
    <w:name w:val="Block Text"/>
    <w:basedOn w:val="a1"/>
    <w:rsid w:val="006B6197"/>
    <w:pPr>
      <w:shd w:val="clear" w:color="auto" w:fill="FFFFFF"/>
      <w:tabs>
        <w:tab w:val="left" w:pos="854"/>
      </w:tabs>
      <w:spacing w:before="259" w:line="360" w:lineRule="auto"/>
      <w:ind w:left="134" w:right="883" w:firstLine="456"/>
    </w:pPr>
    <w:rPr>
      <w:bCs/>
      <w:iCs/>
      <w:color w:val="000000"/>
      <w:kern w:val="28"/>
      <w:sz w:val="28"/>
      <w:szCs w:val="25"/>
      <w:lang w:eastAsia="ru-RU"/>
    </w:rPr>
  </w:style>
  <w:style w:type="paragraph" w:styleId="34">
    <w:name w:val="Body Text 3"/>
    <w:basedOn w:val="a1"/>
    <w:link w:val="35"/>
    <w:rsid w:val="006B6197"/>
    <w:pPr>
      <w:spacing w:after="120"/>
    </w:pPr>
    <w:rPr>
      <w:sz w:val="16"/>
      <w:szCs w:val="16"/>
      <w:lang w:val="en-US" w:eastAsia="ru-RU"/>
    </w:rPr>
  </w:style>
  <w:style w:type="character" w:customStyle="1" w:styleId="35">
    <w:name w:val="Основной текст 3 Знак"/>
    <w:basedOn w:val="a2"/>
    <w:link w:val="34"/>
    <w:rsid w:val="006B6197"/>
    <w:rPr>
      <w:sz w:val="16"/>
      <w:szCs w:val="16"/>
      <w:lang w:val="en-US"/>
    </w:rPr>
  </w:style>
  <w:style w:type="character" w:customStyle="1" w:styleId="FontStyle87">
    <w:name w:val="Font Style87"/>
    <w:basedOn w:val="a2"/>
    <w:uiPriority w:val="99"/>
    <w:rsid w:val="00A63ECC"/>
    <w:rPr>
      <w:rFonts w:ascii="Times New Roman" w:hAnsi="Times New Roman" w:cs="Times New Roman"/>
      <w:sz w:val="24"/>
      <w:szCs w:val="24"/>
    </w:rPr>
  </w:style>
  <w:style w:type="character" w:customStyle="1" w:styleId="af4">
    <w:name w:val="Название Знак"/>
    <w:basedOn w:val="a2"/>
    <w:link w:val="af3"/>
    <w:rsid w:val="00BC47E6"/>
    <w:rPr>
      <w:rFonts w:ascii="Times New Roman CYR" w:hAnsi="Times New Roman CYR"/>
      <w:b/>
      <w:sz w:val="32"/>
      <w:lang w:eastAsia="ar-SA"/>
    </w:rPr>
  </w:style>
  <w:style w:type="character" w:customStyle="1" w:styleId="af1">
    <w:name w:val="Основной текст Знак"/>
    <w:basedOn w:val="a2"/>
    <w:link w:val="af0"/>
    <w:semiHidden/>
    <w:rsid w:val="00BC47E6"/>
    <w:rPr>
      <w:lang w:eastAsia="ar-SA"/>
    </w:rPr>
  </w:style>
  <w:style w:type="paragraph" w:styleId="aff7">
    <w:name w:val="Plain Text"/>
    <w:basedOn w:val="a1"/>
    <w:link w:val="aff8"/>
    <w:semiHidden/>
    <w:unhideWhenUsed/>
    <w:rsid w:val="00BC47E6"/>
    <w:rPr>
      <w:rFonts w:ascii="Courier New" w:hAnsi="Courier New"/>
      <w:sz w:val="20"/>
      <w:szCs w:val="20"/>
      <w:lang w:eastAsia="ru-RU"/>
    </w:rPr>
  </w:style>
  <w:style w:type="character" w:customStyle="1" w:styleId="aff8">
    <w:name w:val="Текст Знак"/>
    <w:basedOn w:val="a2"/>
    <w:link w:val="aff7"/>
    <w:semiHidden/>
    <w:rsid w:val="00BC47E6"/>
    <w:rPr>
      <w:rFonts w:ascii="Courier New" w:hAnsi="Courier New"/>
    </w:rPr>
  </w:style>
  <w:style w:type="character" w:customStyle="1" w:styleId="FontStyle85">
    <w:name w:val="Font Style85"/>
    <w:rsid w:val="00C152EC"/>
    <w:rPr>
      <w:rFonts w:ascii="Times New Roman" w:hAnsi="Times New Roman" w:cs="Times New Roman"/>
      <w:sz w:val="24"/>
    </w:rPr>
  </w:style>
  <w:style w:type="paragraph" w:customStyle="1" w:styleId="Style17">
    <w:name w:val="Style17"/>
    <w:basedOn w:val="a1"/>
    <w:uiPriority w:val="99"/>
    <w:rsid w:val="00E02C75"/>
    <w:pPr>
      <w:widowControl w:val="0"/>
      <w:autoSpaceDE w:val="0"/>
      <w:autoSpaceDN w:val="0"/>
      <w:adjustRightInd w:val="0"/>
      <w:spacing w:line="480" w:lineRule="exact"/>
      <w:ind w:firstLine="734"/>
    </w:pPr>
    <w:rPr>
      <w:rFonts w:eastAsiaTheme="minorEastAsia"/>
      <w:lang w:eastAsia="ru-RU"/>
    </w:rPr>
  </w:style>
  <w:style w:type="character" w:customStyle="1" w:styleId="FontStyle51">
    <w:name w:val="Font Style51"/>
    <w:basedOn w:val="a2"/>
    <w:uiPriority w:val="99"/>
    <w:rsid w:val="00E02C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2"/>
    <w:uiPriority w:val="99"/>
    <w:rsid w:val="00E02C75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1"/>
    <w:uiPriority w:val="99"/>
    <w:rsid w:val="00E02C75"/>
    <w:pPr>
      <w:widowControl w:val="0"/>
      <w:autoSpaceDE w:val="0"/>
      <w:autoSpaceDN w:val="0"/>
      <w:adjustRightInd w:val="0"/>
      <w:spacing w:line="482" w:lineRule="exact"/>
      <w:jc w:val="both"/>
    </w:pPr>
    <w:rPr>
      <w:rFonts w:eastAsiaTheme="minorEastAsia"/>
      <w:lang w:eastAsia="ru-RU"/>
    </w:rPr>
  </w:style>
  <w:style w:type="paragraph" w:customStyle="1" w:styleId="Style23">
    <w:name w:val="Style23"/>
    <w:basedOn w:val="a1"/>
    <w:uiPriority w:val="99"/>
    <w:rsid w:val="00E02C75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  <w:lang w:eastAsia="ru-RU"/>
    </w:rPr>
  </w:style>
  <w:style w:type="paragraph" w:customStyle="1" w:styleId="Style16">
    <w:name w:val="Style16"/>
    <w:basedOn w:val="a1"/>
    <w:uiPriority w:val="99"/>
    <w:rsid w:val="003338C6"/>
    <w:pPr>
      <w:widowControl w:val="0"/>
      <w:autoSpaceDE w:val="0"/>
      <w:autoSpaceDN w:val="0"/>
      <w:adjustRightInd w:val="0"/>
      <w:spacing w:line="482" w:lineRule="exact"/>
      <w:ind w:firstLine="706"/>
      <w:jc w:val="both"/>
    </w:pPr>
    <w:rPr>
      <w:rFonts w:eastAsiaTheme="minorEastAsia"/>
      <w:lang w:eastAsia="ru-RU"/>
    </w:rPr>
  </w:style>
  <w:style w:type="paragraph" w:customStyle="1" w:styleId="Style18">
    <w:name w:val="Style18"/>
    <w:basedOn w:val="a1"/>
    <w:uiPriority w:val="99"/>
    <w:rsid w:val="003338C6"/>
    <w:pPr>
      <w:widowControl w:val="0"/>
      <w:autoSpaceDE w:val="0"/>
      <w:autoSpaceDN w:val="0"/>
      <w:adjustRightInd w:val="0"/>
      <w:spacing w:line="485" w:lineRule="exact"/>
      <w:ind w:firstLine="710"/>
    </w:pPr>
    <w:rPr>
      <w:rFonts w:eastAsiaTheme="minorEastAsia"/>
      <w:lang w:eastAsia="ru-RU"/>
    </w:rPr>
  </w:style>
  <w:style w:type="paragraph" w:customStyle="1" w:styleId="Style27">
    <w:name w:val="Style27"/>
    <w:basedOn w:val="a1"/>
    <w:uiPriority w:val="99"/>
    <w:rsid w:val="003338C6"/>
    <w:pPr>
      <w:widowControl w:val="0"/>
      <w:autoSpaceDE w:val="0"/>
      <w:autoSpaceDN w:val="0"/>
      <w:adjustRightInd w:val="0"/>
      <w:spacing w:line="418" w:lineRule="exact"/>
      <w:ind w:hanging="341"/>
      <w:jc w:val="both"/>
    </w:pPr>
    <w:rPr>
      <w:rFonts w:eastAsiaTheme="minorEastAsia"/>
      <w:lang w:eastAsia="ru-RU"/>
    </w:rPr>
  </w:style>
  <w:style w:type="paragraph" w:customStyle="1" w:styleId="Style33">
    <w:name w:val="Style33"/>
    <w:basedOn w:val="a1"/>
    <w:uiPriority w:val="99"/>
    <w:rsid w:val="003338C6"/>
    <w:pPr>
      <w:widowControl w:val="0"/>
      <w:autoSpaceDE w:val="0"/>
      <w:autoSpaceDN w:val="0"/>
      <w:adjustRightInd w:val="0"/>
      <w:spacing w:line="480" w:lineRule="exact"/>
      <w:ind w:hanging="360"/>
    </w:pPr>
    <w:rPr>
      <w:rFonts w:eastAsiaTheme="minorEastAsia"/>
      <w:lang w:eastAsia="ru-RU"/>
    </w:rPr>
  </w:style>
  <w:style w:type="paragraph" w:customStyle="1" w:styleId="Style13">
    <w:name w:val="Style13"/>
    <w:basedOn w:val="a1"/>
    <w:uiPriority w:val="99"/>
    <w:rsid w:val="00BB394F"/>
    <w:pPr>
      <w:widowControl w:val="0"/>
      <w:autoSpaceDE w:val="0"/>
      <w:autoSpaceDN w:val="0"/>
      <w:adjustRightInd w:val="0"/>
      <w:spacing w:line="480" w:lineRule="exact"/>
      <w:ind w:firstLine="350"/>
    </w:pPr>
    <w:rPr>
      <w:rFonts w:eastAsiaTheme="minorEastAsia"/>
      <w:lang w:eastAsia="ru-RU"/>
    </w:rPr>
  </w:style>
  <w:style w:type="paragraph" w:customStyle="1" w:styleId="Style32">
    <w:name w:val="Style32"/>
    <w:basedOn w:val="a1"/>
    <w:uiPriority w:val="99"/>
    <w:rsid w:val="00C258E0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19">
    <w:name w:val="Style19"/>
    <w:basedOn w:val="a1"/>
    <w:uiPriority w:val="99"/>
    <w:rsid w:val="00117C66"/>
    <w:pPr>
      <w:widowControl w:val="0"/>
      <w:autoSpaceDE w:val="0"/>
      <w:autoSpaceDN w:val="0"/>
      <w:adjustRightInd w:val="0"/>
      <w:spacing w:line="482" w:lineRule="exact"/>
      <w:ind w:firstLine="797"/>
      <w:jc w:val="both"/>
    </w:pPr>
    <w:rPr>
      <w:rFonts w:eastAsiaTheme="minorEastAsia"/>
      <w:lang w:eastAsia="ru-RU"/>
    </w:rPr>
  </w:style>
  <w:style w:type="paragraph" w:customStyle="1" w:styleId="Style26">
    <w:name w:val="Style26"/>
    <w:basedOn w:val="a1"/>
    <w:uiPriority w:val="99"/>
    <w:rsid w:val="00117C66"/>
    <w:pPr>
      <w:widowControl w:val="0"/>
      <w:autoSpaceDE w:val="0"/>
      <w:autoSpaceDN w:val="0"/>
      <w:adjustRightInd w:val="0"/>
      <w:jc w:val="center"/>
    </w:pPr>
    <w:rPr>
      <w:rFonts w:eastAsiaTheme="minorEastAsia"/>
      <w:lang w:eastAsia="ru-RU"/>
    </w:rPr>
  </w:style>
  <w:style w:type="paragraph" w:customStyle="1" w:styleId="Style37">
    <w:name w:val="Style37"/>
    <w:basedOn w:val="a1"/>
    <w:uiPriority w:val="99"/>
    <w:rsid w:val="00117C66"/>
    <w:pPr>
      <w:widowControl w:val="0"/>
      <w:autoSpaceDE w:val="0"/>
      <w:autoSpaceDN w:val="0"/>
      <w:adjustRightInd w:val="0"/>
      <w:spacing w:line="485" w:lineRule="exact"/>
      <w:ind w:firstLine="691"/>
    </w:pPr>
    <w:rPr>
      <w:rFonts w:eastAsiaTheme="minorEastAsia"/>
      <w:lang w:eastAsia="ru-RU"/>
    </w:rPr>
  </w:style>
  <w:style w:type="paragraph" w:customStyle="1" w:styleId="Style39">
    <w:name w:val="Style39"/>
    <w:basedOn w:val="a1"/>
    <w:uiPriority w:val="99"/>
    <w:rsid w:val="00117C66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47">
    <w:name w:val="Font Style47"/>
    <w:basedOn w:val="a2"/>
    <w:uiPriority w:val="99"/>
    <w:rsid w:val="00117C66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2"/>
    <w:uiPriority w:val="99"/>
    <w:rsid w:val="00117C66"/>
    <w:rPr>
      <w:rFonts w:ascii="Times New Roman" w:hAnsi="Times New Roman" w:cs="Times New Roman"/>
      <w:i/>
      <w:iCs/>
      <w:sz w:val="26"/>
      <w:szCs w:val="26"/>
    </w:rPr>
  </w:style>
  <w:style w:type="character" w:styleId="aff9">
    <w:name w:val="footnote reference"/>
    <w:basedOn w:val="a2"/>
    <w:uiPriority w:val="99"/>
    <w:semiHidden/>
    <w:unhideWhenUsed/>
    <w:rsid w:val="006433AC"/>
    <w:rPr>
      <w:vertAlign w:val="superscript"/>
    </w:rPr>
  </w:style>
  <w:style w:type="paragraph" w:customStyle="1" w:styleId="Style1">
    <w:name w:val="Style1"/>
    <w:basedOn w:val="a1"/>
    <w:uiPriority w:val="99"/>
    <w:rsid w:val="00273115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22">
    <w:name w:val="Style22"/>
    <w:basedOn w:val="a1"/>
    <w:uiPriority w:val="99"/>
    <w:rsid w:val="00273115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31">
    <w:name w:val="Style31"/>
    <w:basedOn w:val="a1"/>
    <w:uiPriority w:val="99"/>
    <w:rsid w:val="00273115"/>
    <w:pPr>
      <w:widowControl w:val="0"/>
      <w:autoSpaceDE w:val="0"/>
      <w:autoSpaceDN w:val="0"/>
      <w:adjustRightInd w:val="0"/>
      <w:spacing w:line="499" w:lineRule="exact"/>
      <w:ind w:hanging="1320"/>
    </w:pPr>
    <w:rPr>
      <w:rFonts w:eastAsiaTheme="minorEastAsia"/>
      <w:lang w:eastAsia="ru-RU"/>
    </w:rPr>
  </w:style>
  <w:style w:type="paragraph" w:customStyle="1" w:styleId="Style38">
    <w:name w:val="Style38"/>
    <w:basedOn w:val="a1"/>
    <w:uiPriority w:val="99"/>
    <w:rsid w:val="00273115"/>
    <w:pPr>
      <w:widowControl w:val="0"/>
      <w:autoSpaceDE w:val="0"/>
      <w:autoSpaceDN w:val="0"/>
      <w:adjustRightInd w:val="0"/>
      <w:spacing w:line="480" w:lineRule="exact"/>
    </w:pPr>
    <w:rPr>
      <w:rFonts w:eastAsiaTheme="minorEastAsia"/>
      <w:lang w:eastAsia="ru-RU"/>
    </w:rPr>
  </w:style>
  <w:style w:type="character" w:customStyle="1" w:styleId="FontStyle46">
    <w:name w:val="Font Style46"/>
    <w:basedOn w:val="a2"/>
    <w:uiPriority w:val="99"/>
    <w:rsid w:val="00273115"/>
    <w:rPr>
      <w:rFonts w:ascii="Times New Roman" w:hAnsi="Times New Roman" w:cs="Times New Roman"/>
      <w:sz w:val="18"/>
      <w:szCs w:val="18"/>
    </w:rPr>
  </w:style>
  <w:style w:type="paragraph" w:customStyle="1" w:styleId="Style30">
    <w:name w:val="Style30"/>
    <w:basedOn w:val="a1"/>
    <w:uiPriority w:val="99"/>
    <w:rsid w:val="007C6923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lang w:eastAsia="ru-RU"/>
    </w:rPr>
  </w:style>
  <w:style w:type="character" w:customStyle="1" w:styleId="FontStyle53">
    <w:name w:val="Font Style53"/>
    <w:basedOn w:val="a2"/>
    <w:uiPriority w:val="99"/>
    <w:rsid w:val="007C6923"/>
    <w:rPr>
      <w:rFonts w:ascii="Times New Roman" w:hAnsi="Times New Roman" w:cs="Times New Roman"/>
      <w:sz w:val="20"/>
      <w:szCs w:val="20"/>
    </w:rPr>
  </w:style>
  <w:style w:type="character" w:styleId="affa">
    <w:name w:val="Strong"/>
    <w:uiPriority w:val="22"/>
    <w:qFormat/>
    <w:rsid w:val="00492362"/>
    <w:rPr>
      <w:b/>
      <w:bCs/>
    </w:rPr>
  </w:style>
  <w:style w:type="paragraph" w:customStyle="1" w:styleId="Default">
    <w:name w:val="Default"/>
    <w:rsid w:val="0049236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4">
    <w:name w:val="Style44"/>
    <w:basedOn w:val="a1"/>
    <w:rsid w:val="00492362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  <w:lang w:eastAsia="ru-RU"/>
    </w:rPr>
  </w:style>
  <w:style w:type="character" w:customStyle="1" w:styleId="FontStyle83">
    <w:name w:val="Font Style83"/>
    <w:rsid w:val="00492362"/>
    <w:rPr>
      <w:rFonts w:ascii="Times New Roman" w:hAnsi="Times New Roman" w:cs="Times New Roman"/>
      <w:b/>
      <w:sz w:val="24"/>
    </w:rPr>
  </w:style>
  <w:style w:type="paragraph" w:customStyle="1" w:styleId="file">
    <w:name w:val="file"/>
    <w:basedOn w:val="a1"/>
    <w:rsid w:val="00492362"/>
    <w:pPr>
      <w:spacing w:before="100" w:beforeAutospacing="1" w:after="100" w:afterAutospacing="1"/>
    </w:pPr>
    <w:rPr>
      <w:lang w:eastAsia="ru-RU"/>
    </w:rPr>
  </w:style>
  <w:style w:type="character" w:customStyle="1" w:styleId="affb">
    <w:name w:val="Верхний колонтитул Знак"/>
    <w:basedOn w:val="a2"/>
    <w:rsid w:val="004C5EF3"/>
  </w:style>
  <w:style w:type="character" w:customStyle="1" w:styleId="googqs-tidbit1">
    <w:name w:val="goog_qs-tidbit1"/>
    <w:rsid w:val="004C5EF3"/>
    <w:rPr>
      <w:vanish w:val="0"/>
    </w:rPr>
  </w:style>
  <w:style w:type="paragraph" w:customStyle="1" w:styleId="HTML1">
    <w:name w:val="Стандартный HTML1"/>
    <w:basedOn w:val="a1"/>
    <w:rsid w:val="004C5E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hAnsi="Courier New" w:cs="Courier New"/>
      <w:sz w:val="28"/>
      <w:szCs w:val="20"/>
    </w:rPr>
  </w:style>
  <w:style w:type="character" w:customStyle="1" w:styleId="fontstyle01">
    <w:name w:val="fontstyle01"/>
    <w:basedOn w:val="a2"/>
    <w:rsid w:val="004C5EF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2"/>
    <w:rsid w:val="00F924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0">
    <w:name w:val="МойСтиль"/>
    <w:basedOn w:val="a1"/>
    <w:rsid w:val="00512641"/>
    <w:pPr>
      <w:framePr w:hSpace="181" w:vSpace="181" w:wrap="auto" w:vAnchor="text" w:hAnchor="text" w:y="1"/>
      <w:numPr>
        <w:numId w:val="32"/>
      </w:numPr>
      <w:pBdr>
        <w:top w:val="thickThinSmallGap" w:sz="36" w:space="1" w:color="auto"/>
        <w:left w:val="thickThinSmallGap" w:sz="36" w:space="4" w:color="auto"/>
        <w:bottom w:val="thinThickSmallGap" w:sz="36" w:space="1" w:color="auto"/>
        <w:right w:val="thinThickSmallGap" w:sz="36" w:space="4" w:color="auto"/>
      </w:pBdr>
      <w:tabs>
        <w:tab w:val="left" w:leader="dot" w:pos="6804"/>
      </w:tabs>
      <w:spacing w:line="360" w:lineRule="auto"/>
      <w:jc w:val="both"/>
    </w:pPr>
    <w:rPr>
      <w:rFonts w:eastAsia="Calibri"/>
      <w:b/>
      <w:bCs/>
      <w:i/>
      <w:iCs/>
      <w:outline/>
      <w:color w:val="FFFFFF"/>
      <w:sz w:val="32"/>
      <w:szCs w:val="32"/>
      <w:lang w:eastAsia="ru-RU"/>
      <w14:textOutline w14:w="9525" w14:cap="flat" w14:cmpd="sng" w14:algn="ctr">
        <w14:solidFill>
          <w14:srgbClr w14:val="FFFFFF"/>
        </w14:solidFill>
        <w14:prstDash w14:val="solid"/>
        <w14:round/>
      </w14:textOutline>
      <w14:textFill>
        <w14:noFill/>
      </w14:textFill>
    </w:rPr>
  </w:style>
  <w:style w:type="character" w:customStyle="1" w:styleId="aff4">
    <w:name w:val="Абзац списка Знак"/>
    <w:link w:val="aff3"/>
    <w:uiPriority w:val="99"/>
    <w:locked/>
    <w:rsid w:val="00512641"/>
    <w:rPr>
      <w:sz w:val="24"/>
      <w:szCs w:val="24"/>
      <w:lang w:eastAsia="ar-SA"/>
    </w:rPr>
  </w:style>
  <w:style w:type="character" w:customStyle="1" w:styleId="fontstyle31">
    <w:name w:val="fontstyle31"/>
    <w:basedOn w:val="a2"/>
    <w:rsid w:val="00B27C9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2"/>
    <w:rsid w:val="0042103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&#1040;&#1076;&#1084;&#1080;&#1085;\Desktop\&#1052;&#1086;&#1080;%20&#1076;&#1086;&#1082;&#1091;&#1084;&#1077;&#1085;&#1090;&#1099;\&#1042;&#1047;&#1060;&#1069;&#1048;\&#1056;&#1055;\&#1056;&#1055;_2016_2017_&#1056;&#1072;&#1093;&#1084;&#1072;&#1090;&#1091;&#1083;&#1083;&#1080;&#1085;&#1072;\&#1052;&#1077;&#1090;&#1086;&#1076;%20&#1087;&#1086;%20&#1044;&#1050;&#1041;%20&#1082;&#1086;&#1085;&#1090;&#1088;%20&#1088;&#1072;&#1073;&#1086;&#1090;&#1072;.doc" TargetMode="External"/><Relationship Id="rId18" Type="http://schemas.openxmlformats.org/officeDocument/2006/relationships/hyperlink" Target="https://rosstat.gov.ru/folder/1119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ezpro.fa.ru:2058/bcode/550512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urait.ru/bcode/539656/p.7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file:///C:\Users\&#1040;&#1076;&#1084;&#1080;&#1085;\Desktop\&#1052;&#1086;&#1080;%20&#1076;&#1086;&#1082;&#1091;&#1084;&#1077;&#1085;&#1090;&#1099;\&#1042;&#1047;&#1060;&#1069;&#1048;\&#1056;&#1055;\&#1056;&#1055;_2016_2017_&#1056;&#1072;&#1093;&#1084;&#1072;&#1090;&#1091;&#1083;&#1083;&#1080;&#1085;&#1072;\&#1052;&#1077;&#1090;&#1086;&#1076;%20&#1087;&#1086;%20&#1044;&#1050;&#1041;%20&#1082;&#1086;&#1085;&#1090;&#1088;%20&#1088;&#1072;&#1073;&#1086;&#1090;&#1072;.doc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conomy.gov.ru/material/directions/makroec/prognozy_socialno_ekonomicheskogo_razvitiya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705CE57B29B441829372B2E6B2CA83" ma:contentTypeVersion="1" ma:contentTypeDescription="Создание документа." ma:contentTypeScope="" ma:versionID="501e8fabfe708903d682c5e56da31f7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A0839-9742-4EFF-AC49-22787A4A1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9E342-BF99-4F23-8F29-42BE1E9063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99E63C5-F7DF-442B-9BA4-A0DEA0464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35B43-8B70-4639-B809-6B81B313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2408</Words>
  <Characters>13731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ФИНАНСОВАЯ АКАДЕМИЯ ПРИ ПРАВИТЕЛЬСТВЕ РФ</vt:lpstr>
    </vt:vector>
  </TitlesOfParts>
  <Company/>
  <LinksUpToDate>false</LinksUpToDate>
  <CharactersWithSpaces>16107</CharactersWithSpaces>
  <SharedDoc>false</SharedDoc>
  <HLinks>
    <vt:vector size="108" baseType="variant"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_Toc352841959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_Toc352841958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_Toc352841957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_Toc352841956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_Toc352841955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_Toc352841954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_Toc352841953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_Toc352841952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_Toc352841951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_Toc352841950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_Toc352841949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_Toc352841948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_Toc352841947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_Toc352841946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_Toc352841945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_Toc352841944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_Toc352841943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_Toc352841942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ФИНАНСОВАЯ АКАДЕМИЯ ПРИ ПРАВИТЕЛЬСТВЕ РФ</dc:title>
  <dc:creator>Администратор</dc:creator>
  <cp:lastModifiedBy>Учебная Часть</cp:lastModifiedBy>
  <cp:revision>13</cp:revision>
  <cp:lastPrinted>2023-01-29T14:44:00Z</cp:lastPrinted>
  <dcterms:created xsi:type="dcterms:W3CDTF">2024-10-25T09:58:00Z</dcterms:created>
  <dcterms:modified xsi:type="dcterms:W3CDTF">2025-11-27T12:41:00Z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0x010100B7705CE57B29B441829372B2E6B2CA83</vt:lpwstr>
  </property>
</Properties>
</file>