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00" w:rsidRDefault="00110DE8" w:rsidP="002C0FCD">
      <w:pPr>
        <w:spacing w:line="240" w:lineRule="auto"/>
        <w:rPr>
          <w:rFonts w:ascii="Times New Roman" w:hAnsi="Times New Roman" w:cs="Times New Roman"/>
          <w:b/>
        </w:rPr>
      </w:pPr>
      <w:r w:rsidRPr="00110DE8">
        <w:rPr>
          <w:rFonts w:ascii="Times New Roman" w:hAnsi="Times New Roman" w:cs="Times New Roman"/>
          <w:b/>
        </w:rPr>
        <w:t xml:space="preserve">Перечень изучаемых дисциплин профиля </w:t>
      </w:r>
      <w:r w:rsidR="00BB3815" w:rsidRPr="00BB3815">
        <w:rPr>
          <w:rFonts w:ascii="Times New Roman" w:hAnsi="Times New Roman" w:cs="Times New Roman"/>
          <w:b/>
        </w:rPr>
        <w:t>Банковское дело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905"/>
      </w:tblGrid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9689"/>
            </w:tblGrid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8909" w:type="dxa"/>
                    <w:tblLook w:val="04A0" w:firstRow="1" w:lastRow="0" w:firstColumn="1" w:lastColumn="0" w:noHBand="0" w:noVBand="1"/>
                  </w:tblPr>
                  <w:tblGrid>
                    <w:gridCol w:w="8909"/>
                  </w:tblGrid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1. Русский язык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2. Литература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3. Иностранный язык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4. История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5. Физическая культура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6. Основы безопасности жизнедеятельности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7. Астрономия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8. Обществознание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9. Родной язык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10. Математика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11. Информатика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12. Право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13. Экономика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14. Основы философии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15. История ОГСЭ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16. Психология общения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17. Иностранный язык в профессиональной деятельности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18. Физическая культура/ Адаптивная физическая культура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19. Элементы высшей математики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20. Экологические основы природопользования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21. Экономика организации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22. Менеджмент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23. Бухгалтерский учет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24. Организация бухгалтерского учета в банках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25. Анализ финансово-хозяйственной деятельности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26. Рынок ценных бумаг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27. Безопасность жизнедеятельности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28. Основы предпринимательской деятельности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29. Информационные технологии в профессиональной деятельности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30. Основы экономической теории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31. Финансы, денежное обращение и кредит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32. Статистика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33. Правовое обеспечение профессиональной деятельности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34. Документационное обеспечение управления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35. Ведение расчетных операций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36. Осуществление кредитных операций</w:t>
                        </w:r>
                      </w:p>
                    </w:tc>
                  </w:tr>
                  <w:tr w:rsidR="00BB3815" w:rsidRPr="00BB3815" w:rsidTr="00BB3815">
                    <w:trPr>
                      <w:trHeight w:val="300"/>
                    </w:trPr>
                    <w:tc>
                      <w:tcPr>
                        <w:tcW w:w="8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3815" w:rsidRPr="00BB3815" w:rsidRDefault="00BB3815" w:rsidP="00BB381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BB3815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37. Выполнение работ по одной или нескольким профессиям рабочих, должностям служащих</w:t>
                        </w:r>
                      </w:p>
                    </w:tc>
                  </w:tr>
                </w:tbl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25F00" w:rsidRPr="00097A1D" w:rsidRDefault="00BB3815" w:rsidP="000C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5F00" w:rsidRPr="0009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A7F7A"/>
    <w:multiLevelType w:val="multilevel"/>
    <w:tmpl w:val="71C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0F"/>
    <w:rsid w:val="00035820"/>
    <w:rsid w:val="00076F50"/>
    <w:rsid w:val="00097A1D"/>
    <w:rsid w:val="000C24DE"/>
    <w:rsid w:val="00110DE8"/>
    <w:rsid w:val="001E480B"/>
    <w:rsid w:val="002C0FCD"/>
    <w:rsid w:val="002E200B"/>
    <w:rsid w:val="00354AE8"/>
    <w:rsid w:val="003A69F2"/>
    <w:rsid w:val="003E4A96"/>
    <w:rsid w:val="00726CD2"/>
    <w:rsid w:val="00794E21"/>
    <w:rsid w:val="007F43CE"/>
    <w:rsid w:val="00833DE4"/>
    <w:rsid w:val="00842A21"/>
    <w:rsid w:val="00861BE6"/>
    <w:rsid w:val="00920F15"/>
    <w:rsid w:val="009225FD"/>
    <w:rsid w:val="009777DE"/>
    <w:rsid w:val="00A11F01"/>
    <w:rsid w:val="00B0151A"/>
    <w:rsid w:val="00BB3815"/>
    <w:rsid w:val="00C50E18"/>
    <w:rsid w:val="00C60213"/>
    <w:rsid w:val="00CB75FF"/>
    <w:rsid w:val="00CD36D0"/>
    <w:rsid w:val="00D13600"/>
    <w:rsid w:val="00D7726E"/>
    <w:rsid w:val="00D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E15A-80EE-4505-8F26-079697E9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7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A90CF-5584-4B74-A0C1-03EE0400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О. Пруссакова</dc:creator>
  <cp:keywords/>
  <dc:description/>
  <cp:lastModifiedBy>Евгения О. Пруссакова</cp:lastModifiedBy>
  <cp:revision>2</cp:revision>
  <dcterms:created xsi:type="dcterms:W3CDTF">2022-12-01T05:31:00Z</dcterms:created>
  <dcterms:modified xsi:type="dcterms:W3CDTF">2022-12-01T05:31:00Z</dcterms:modified>
</cp:coreProperties>
</file>