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EA" w:rsidRDefault="00E608EA" w:rsidP="00E60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="00070369">
        <w:rPr>
          <w:rFonts w:ascii="Times New Roman" w:hAnsi="Times New Roman" w:cs="Times New Roman"/>
          <w:sz w:val="28"/>
          <w:szCs w:val="28"/>
        </w:rPr>
        <w:t>38.03.01</w:t>
      </w:r>
      <w:r w:rsidR="00547B5F">
        <w:rPr>
          <w:rFonts w:ascii="Times New Roman" w:hAnsi="Times New Roman" w:cs="Times New Roman"/>
          <w:sz w:val="28"/>
          <w:szCs w:val="28"/>
        </w:rPr>
        <w:t xml:space="preserve"> </w:t>
      </w:r>
      <w:r w:rsidR="00070369">
        <w:rPr>
          <w:rFonts w:ascii="Times New Roman" w:hAnsi="Times New Roman" w:cs="Times New Roman"/>
          <w:sz w:val="28"/>
          <w:szCs w:val="28"/>
        </w:rPr>
        <w:t>Экономика</w:t>
      </w:r>
    </w:p>
    <w:p w:rsidR="00E608EA" w:rsidRDefault="00070369" w:rsidP="00E60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«Финансы и кредит»</w:t>
      </w:r>
    </w:p>
    <w:p w:rsidR="00070369" w:rsidRDefault="00070369" w:rsidP="00E60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E2FD1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Обязательная часть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</w:t>
      </w:r>
      <w:r w:rsidR="00EF2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льно-гуманитарный модуль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 жизнедеятельности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 в специальность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Иностранный язык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Правовое регулирование экономической деятельности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Физическая культура и спорт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Философия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математики и информа</w:t>
      </w:r>
      <w:r w:rsidR="00EF2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тики (информационный модуль)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данных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Информационные технологии в профессиональной деятельности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практикум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Математика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Финансовая математика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общепрофесс</w:t>
      </w:r>
      <w:r w:rsidR="00EF2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иональных дисциплин направления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Бухгалтерский учет и отчетность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Экономическая статистика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Мировая экономика и международные экономические отношения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Финансы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Финансовые рынки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Микроэкономика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Макроэкономика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Эконометрика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Экономический анализ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Часть, формируемая участниками образовательных отношений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дисциплин, инвариантных для направления подготовк</w:t>
      </w:r>
      <w:r w:rsidR="00EF2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и, отражающих специфику филиала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Деньги, кредит, банки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Иностранный язык в профессиональной сфере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Корпоративные финансы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Менеджмент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деловой и публичной коммуникации в профессиональной деятельности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Региональная экономика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Экономическая социология</w:t>
      </w:r>
    </w:p>
    <w:p w:rsidR="009E2FD1" w:rsidRPr="009E2FD1" w:rsidRDefault="00EF2D65" w:rsidP="009E2FD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профиля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Банковское дело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Финансы организаций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Страхование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Инвестиции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Налоги и налоговая система Российской Федерации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Теория и история финансовой системы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имущества и бизнеса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Макроэкономический анализ и регулирование банковской сферы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Государственные и муниципальные финансы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деятельности финансовых и кредитных институтов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Финансы домашних хозяйств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Современная денежно-кредитная политика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право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Экономика организации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Производные финансовые инструменты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дисциплин по выбору, углубляющих освоение профиля 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 по выбору 3 семестра (количество выбираемых дисциплин 2)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Теория и история налогообложения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Цены и ценообразование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деятельности Центрального банка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Маркетинг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 по выбору 4 семестра (количество выбираемых дисциплин 1)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Электронный бизнес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Социальное обеспечение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Культурология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Профильный блок дисциплин по выбору 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 по выбору 9 семестра (количество выбираемых дисциплин 3)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Долгосрочная и краткосрочная финансовая политика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Государственный и муниципальный долг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Стратегия развития коммерческого банка</w:t>
      </w:r>
    </w:p>
    <w:p w:rsidR="009E2FD1" w:rsidRPr="009E2FD1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Современные банковские продукты и услуги</w:t>
      </w:r>
    </w:p>
    <w:p w:rsidR="006A0FB7" w:rsidRDefault="009E2FD1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Международные валютно- кредитные и финансовые отношения</w:t>
      </w:r>
    </w:p>
    <w:p w:rsidR="00FF1AA2" w:rsidRDefault="00FF1AA2" w:rsidP="00FF1A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</w:t>
      </w:r>
      <w:r w:rsidR="00547B5F">
        <w:rPr>
          <w:rFonts w:ascii="Times New Roman" w:hAnsi="Times New Roman" w:cs="Times New Roman"/>
          <w:sz w:val="28"/>
          <w:szCs w:val="28"/>
        </w:rPr>
        <w:t>вки 38.03.01 Экономика</w:t>
      </w:r>
    </w:p>
    <w:p w:rsidR="00FF1AA2" w:rsidRDefault="00FF1AA2" w:rsidP="00FF1A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«Финансы и кредит»</w:t>
      </w:r>
    </w:p>
    <w:p w:rsidR="00FF1AA2" w:rsidRDefault="00FF1AA2" w:rsidP="00FF1A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</w:t>
      </w:r>
    </w:p>
    <w:p w:rsidR="00FF1AA2" w:rsidRPr="006A1C36" w:rsidRDefault="00FF1AA2" w:rsidP="00FF1AA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1. Дисциплины (модули)</w:t>
      </w:r>
    </w:p>
    <w:p w:rsidR="00FF1AA2" w:rsidRPr="006A1C36" w:rsidRDefault="00FF1AA2" w:rsidP="00FF1A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Правовое регулирование экономической деятельности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Философия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История</w:t>
      </w:r>
    </w:p>
    <w:p w:rsidR="00FF1AA2" w:rsidRPr="006A1C36" w:rsidRDefault="00FF1AA2" w:rsidP="00FF1AA2">
      <w:pPr>
        <w:rPr>
          <w:rFonts w:ascii="Times New Roman" w:hAnsi="Times New Roman" w:cs="Times New Roman"/>
          <w:b/>
          <w:sz w:val="28"/>
          <w:szCs w:val="28"/>
        </w:rPr>
      </w:pPr>
      <w:r w:rsidRPr="006A1C36">
        <w:rPr>
          <w:rFonts w:ascii="Times New Roman" w:hAnsi="Times New Roman" w:cs="Times New Roman"/>
          <w:b/>
          <w:sz w:val="28"/>
          <w:szCs w:val="28"/>
        </w:rPr>
        <w:t>Модуль математики и инфор</w:t>
      </w:r>
      <w:r>
        <w:rPr>
          <w:rFonts w:ascii="Times New Roman" w:hAnsi="Times New Roman" w:cs="Times New Roman"/>
          <w:b/>
          <w:sz w:val="28"/>
          <w:szCs w:val="28"/>
        </w:rPr>
        <w:t>матики (информационный модуль)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Анализ данных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Компьютерный практикум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Математика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Финансовая математика</w:t>
      </w:r>
    </w:p>
    <w:p w:rsidR="00FF1AA2" w:rsidRPr="006A1C36" w:rsidRDefault="00FF1AA2" w:rsidP="00FF1AA2">
      <w:pPr>
        <w:rPr>
          <w:rFonts w:ascii="Times New Roman" w:hAnsi="Times New Roman" w:cs="Times New Roman"/>
          <w:b/>
          <w:sz w:val="28"/>
          <w:szCs w:val="28"/>
        </w:rPr>
      </w:pPr>
      <w:r w:rsidRPr="006A1C36">
        <w:rPr>
          <w:rFonts w:ascii="Times New Roman" w:hAnsi="Times New Roman" w:cs="Times New Roman"/>
          <w:b/>
          <w:sz w:val="28"/>
          <w:szCs w:val="28"/>
        </w:rPr>
        <w:t>Модуль общепрофессиональных дисциплин напра</w:t>
      </w:r>
      <w:r>
        <w:rPr>
          <w:rFonts w:ascii="Times New Roman" w:hAnsi="Times New Roman" w:cs="Times New Roman"/>
          <w:b/>
          <w:sz w:val="28"/>
          <w:szCs w:val="28"/>
        </w:rPr>
        <w:t>вления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Бухгалтерский учет и отчетность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Экономическая статистика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Мировая экономика и международные экономические отношения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Финансы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Финансовые рынки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Микроэкономика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lastRenderedPageBreak/>
        <w:t>Макроэкономика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Эконометрика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Экономический анализ</w:t>
      </w:r>
    </w:p>
    <w:p w:rsidR="00FF1AA2" w:rsidRPr="006A1C36" w:rsidRDefault="00FF1AA2" w:rsidP="00FF1AA2">
      <w:pPr>
        <w:rPr>
          <w:rFonts w:ascii="Times New Roman" w:hAnsi="Times New Roman" w:cs="Times New Roman"/>
          <w:b/>
          <w:sz w:val="28"/>
          <w:szCs w:val="28"/>
        </w:rPr>
      </w:pPr>
      <w:r w:rsidRPr="006A1C36">
        <w:rPr>
          <w:rFonts w:ascii="Times New Roman" w:hAnsi="Times New Roman" w:cs="Times New Roman"/>
          <w:b/>
          <w:sz w:val="28"/>
          <w:szCs w:val="28"/>
        </w:rPr>
        <w:t>Модуль дисциплин, инвариантных для направления подготовк</w:t>
      </w:r>
      <w:r>
        <w:rPr>
          <w:rFonts w:ascii="Times New Roman" w:hAnsi="Times New Roman" w:cs="Times New Roman"/>
          <w:b/>
          <w:sz w:val="28"/>
          <w:szCs w:val="28"/>
        </w:rPr>
        <w:t>и, отражающих специфику филиала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Деньги, кредит, банки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Иностранный язык в профессиональной сфере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Корпоративные финансы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Менеджмент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Основы деловой и публичной коммуникации в профессиональной деятельности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Региональная экономика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Экономическая социология</w:t>
      </w:r>
    </w:p>
    <w:p w:rsidR="00FF1AA2" w:rsidRPr="006A1C36" w:rsidRDefault="00FF1AA2" w:rsidP="00FF1AA2">
      <w:pPr>
        <w:rPr>
          <w:rFonts w:ascii="Times New Roman" w:hAnsi="Times New Roman" w:cs="Times New Roman"/>
          <w:b/>
          <w:sz w:val="28"/>
          <w:szCs w:val="28"/>
        </w:rPr>
      </w:pPr>
      <w:r w:rsidRPr="006A1C36">
        <w:rPr>
          <w:rFonts w:ascii="Times New Roman" w:hAnsi="Times New Roman" w:cs="Times New Roman"/>
          <w:b/>
          <w:sz w:val="28"/>
          <w:szCs w:val="28"/>
        </w:rPr>
        <w:t>Модуль профиля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Банковское дело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Финансы организаций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Страхование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Инвестиции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Налоги и налоговая система Российской Федерации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Теория и история финансовой системы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Оценка имущества и бизнеса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Макроэкономический анализ и регулирование банковской сферы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Государственные и муниципальные финансы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Основы деятельности финансовых и кредитных институтов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Финансы домашних хозяйств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Современная денежно-кредитная политика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Финансовое право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Экономика организации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Производные финансовые инструменты</w:t>
      </w:r>
    </w:p>
    <w:p w:rsidR="00FF1AA2" w:rsidRPr="006A1C36" w:rsidRDefault="00FF1AA2" w:rsidP="00FF1AA2">
      <w:pPr>
        <w:rPr>
          <w:rFonts w:ascii="Times New Roman" w:hAnsi="Times New Roman" w:cs="Times New Roman"/>
          <w:b/>
          <w:sz w:val="28"/>
          <w:szCs w:val="28"/>
        </w:rPr>
      </w:pPr>
      <w:r w:rsidRPr="006A1C36">
        <w:rPr>
          <w:rFonts w:ascii="Times New Roman" w:hAnsi="Times New Roman" w:cs="Times New Roman"/>
          <w:b/>
          <w:sz w:val="28"/>
          <w:szCs w:val="28"/>
        </w:rPr>
        <w:t>Модуль дисциплин по выбор</w:t>
      </w:r>
      <w:r>
        <w:rPr>
          <w:rFonts w:ascii="Times New Roman" w:hAnsi="Times New Roman" w:cs="Times New Roman"/>
          <w:b/>
          <w:sz w:val="28"/>
          <w:szCs w:val="28"/>
        </w:rPr>
        <w:t>у, углубляющих освоение профиля</w:t>
      </w:r>
    </w:p>
    <w:p w:rsidR="00FF1AA2" w:rsidRPr="006A1C36" w:rsidRDefault="00FF1AA2" w:rsidP="00FF1AA2">
      <w:pPr>
        <w:rPr>
          <w:rFonts w:ascii="Times New Roman" w:hAnsi="Times New Roman" w:cs="Times New Roman"/>
          <w:b/>
          <w:sz w:val="28"/>
          <w:szCs w:val="28"/>
        </w:rPr>
      </w:pPr>
      <w:r w:rsidRPr="006A1C36">
        <w:rPr>
          <w:rFonts w:ascii="Times New Roman" w:hAnsi="Times New Roman" w:cs="Times New Roman"/>
          <w:b/>
          <w:sz w:val="28"/>
          <w:szCs w:val="28"/>
        </w:rPr>
        <w:t>Дисциплины по выбору 3 семестра (количество выбираемых дисциплин 2)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Организация деятельности Центрального банка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lastRenderedPageBreak/>
        <w:t>Мировые информационные ресурсы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Цены и ценообразование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Маркетинг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Психологический тренинг публичных выступлений</w:t>
      </w:r>
    </w:p>
    <w:p w:rsidR="00FF1AA2" w:rsidRPr="006A1C36" w:rsidRDefault="00FF1AA2" w:rsidP="00FF1AA2">
      <w:pPr>
        <w:rPr>
          <w:rFonts w:ascii="Times New Roman" w:hAnsi="Times New Roman" w:cs="Times New Roman"/>
          <w:b/>
          <w:sz w:val="28"/>
          <w:szCs w:val="28"/>
        </w:rPr>
      </w:pPr>
      <w:r w:rsidRPr="006A1C36">
        <w:rPr>
          <w:rFonts w:ascii="Times New Roman" w:hAnsi="Times New Roman" w:cs="Times New Roman"/>
          <w:b/>
          <w:sz w:val="28"/>
          <w:szCs w:val="28"/>
        </w:rPr>
        <w:t>Дисциплины по выбору 4 семестра (количество выбираемых дисциплин 1)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Социальное обеспечение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Электронный бизнес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Бухгалтерский учет в банках</w:t>
      </w:r>
    </w:p>
    <w:p w:rsidR="00FF1AA2" w:rsidRPr="006A1C36" w:rsidRDefault="00FF1AA2" w:rsidP="00FF1AA2">
      <w:pPr>
        <w:rPr>
          <w:rFonts w:ascii="Times New Roman" w:hAnsi="Times New Roman" w:cs="Times New Roman"/>
          <w:b/>
          <w:sz w:val="28"/>
          <w:szCs w:val="28"/>
        </w:rPr>
      </w:pPr>
      <w:r w:rsidRPr="006A1C36">
        <w:rPr>
          <w:rFonts w:ascii="Times New Roman" w:hAnsi="Times New Roman" w:cs="Times New Roman"/>
          <w:b/>
          <w:sz w:val="28"/>
          <w:szCs w:val="28"/>
        </w:rPr>
        <w:t>Дисциплины по выбору 7 семестра (количество выбираемых дисциплин 1)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Стратегия развития коммерческого банка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Современные банковские продукты и услуги</w:t>
      </w:r>
    </w:p>
    <w:p w:rsidR="00FF1AA2" w:rsidRPr="006A1C36" w:rsidRDefault="00FF1AA2" w:rsidP="00FF1AA2">
      <w:pPr>
        <w:rPr>
          <w:rFonts w:ascii="Times New Roman" w:hAnsi="Times New Roman" w:cs="Times New Roman"/>
          <w:b/>
          <w:sz w:val="28"/>
          <w:szCs w:val="28"/>
        </w:rPr>
      </w:pPr>
      <w:r w:rsidRPr="006A1C36">
        <w:rPr>
          <w:rFonts w:ascii="Times New Roman" w:hAnsi="Times New Roman" w:cs="Times New Roman"/>
          <w:b/>
          <w:sz w:val="28"/>
          <w:szCs w:val="28"/>
        </w:rPr>
        <w:t>Дисциплины по выбору 9 семестра (количество выбираемых дисциплин 2)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Долгосрочная и краткосрочная финансовая политика</w:t>
      </w:r>
    </w:p>
    <w:p w:rsidR="00FF1AA2" w:rsidRPr="006A1C3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Государственный и муниципальный долг</w:t>
      </w:r>
    </w:p>
    <w:p w:rsidR="00FF1AA2" w:rsidRPr="00FE17A6" w:rsidRDefault="00FF1AA2" w:rsidP="00FF1AA2">
      <w:pPr>
        <w:rPr>
          <w:rFonts w:ascii="Times New Roman" w:hAnsi="Times New Roman" w:cs="Times New Roman"/>
          <w:sz w:val="28"/>
          <w:szCs w:val="28"/>
        </w:rPr>
      </w:pPr>
      <w:r w:rsidRPr="006A1C36">
        <w:rPr>
          <w:rFonts w:ascii="Times New Roman" w:hAnsi="Times New Roman" w:cs="Times New Roman"/>
          <w:sz w:val="28"/>
          <w:szCs w:val="28"/>
        </w:rPr>
        <w:t>Международные валютно- кредитные и финансовые отношения</w:t>
      </w:r>
    </w:p>
    <w:p w:rsidR="00494BE6" w:rsidRDefault="00494BE6" w:rsidP="00494B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 38.03.01 </w:t>
      </w:r>
      <w:r w:rsidR="00547B5F">
        <w:rPr>
          <w:rFonts w:ascii="Times New Roman" w:hAnsi="Times New Roman" w:cs="Times New Roman"/>
          <w:sz w:val="28"/>
          <w:szCs w:val="28"/>
        </w:rPr>
        <w:t>Экономика</w:t>
      </w:r>
      <w:bookmarkStart w:id="0" w:name="_GoBack"/>
      <w:bookmarkEnd w:id="0"/>
    </w:p>
    <w:p w:rsidR="00494BE6" w:rsidRDefault="00494BE6" w:rsidP="00494B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«Финансы и кредит»</w:t>
      </w:r>
    </w:p>
    <w:p w:rsidR="00494BE6" w:rsidRDefault="00494BE6" w:rsidP="00494B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</w:p>
    <w:p w:rsidR="00494BE6" w:rsidRPr="00070369" w:rsidRDefault="00494BE6" w:rsidP="00494BE6">
      <w:pPr>
        <w:rPr>
          <w:rFonts w:ascii="Times New Roman" w:hAnsi="Times New Roman" w:cs="Times New Roman"/>
          <w:b/>
          <w:sz w:val="28"/>
          <w:szCs w:val="28"/>
        </w:rPr>
      </w:pPr>
      <w:r w:rsidRPr="00070369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494BE6" w:rsidRPr="00070369" w:rsidRDefault="00494BE6" w:rsidP="00494B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Социально-гуманитарный модуль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Правовое регулирование экономической деятельности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Философия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История</w:t>
      </w:r>
    </w:p>
    <w:p w:rsidR="00494BE6" w:rsidRPr="00070369" w:rsidRDefault="00494BE6" w:rsidP="00494BE6">
      <w:pPr>
        <w:rPr>
          <w:rFonts w:ascii="Times New Roman" w:hAnsi="Times New Roman" w:cs="Times New Roman"/>
          <w:b/>
          <w:sz w:val="28"/>
          <w:szCs w:val="28"/>
        </w:rPr>
      </w:pPr>
      <w:r w:rsidRPr="00070369">
        <w:rPr>
          <w:rFonts w:ascii="Times New Roman" w:hAnsi="Times New Roman" w:cs="Times New Roman"/>
          <w:b/>
          <w:sz w:val="28"/>
          <w:szCs w:val="28"/>
        </w:rPr>
        <w:t>Модуль математики и информатики (информационный модуль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Анализ данных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lastRenderedPageBreak/>
        <w:t>Компьютерный практикум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Математика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Финансовая математика</w:t>
      </w:r>
    </w:p>
    <w:p w:rsidR="00494BE6" w:rsidRPr="00070369" w:rsidRDefault="00494BE6" w:rsidP="00494BE6">
      <w:pPr>
        <w:rPr>
          <w:rFonts w:ascii="Times New Roman" w:hAnsi="Times New Roman" w:cs="Times New Roman"/>
          <w:b/>
          <w:sz w:val="28"/>
          <w:szCs w:val="28"/>
        </w:rPr>
      </w:pPr>
      <w:r w:rsidRPr="00070369">
        <w:rPr>
          <w:rFonts w:ascii="Times New Roman" w:hAnsi="Times New Roman" w:cs="Times New Roman"/>
          <w:b/>
          <w:sz w:val="28"/>
          <w:szCs w:val="28"/>
        </w:rPr>
        <w:t>Модуль общепрофесс</w:t>
      </w:r>
      <w:r>
        <w:rPr>
          <w:rFonts w:ascii="Times New Roman" w:hAnsi="Times New Roman" w:cs="Times New Roman"/>
          <w:b/>
          <w:sz w:val="28"/>
          <w:szCs w:val="28"/>
        </w:rPr>
        <w:t>иональных дисциплин направления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Бухгалтерский учет и отчетность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Экономическая статистика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Мировая экономика и международные экономические отношения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Финансы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Финансовые рынки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Микроэкономика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Макроэкономика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Эконометрика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Экономический анализ</w:t>
      </w:r>
    </w:p>
    <w:p w:rsidR="00494BE6" w:rsidRPr="00070369" w:rsidRDefault="00494BE6" w:rsidP="00494BE6">
      <w:pPr>
        <w:rPr>
          <w:rFonts w:ascii="Times New Roman" w:hAnsi="Times New Roman" w:cs="Times New Roman"/>
          <w:b/>
          <w:sz w:val="28"/>
          <w:szCs w:val="28"/>
        </w:rPr>
      </w:pPr>
      <w:r w:rsidRPr="00070369">
        <w:rPr>
          <w:rFonts w:ascii="Times New Roman" w:hAnsi="Times New Roman" w:cs="Times New Roman"/>
          <w:b/>
          <w:sz w:val="28"/>
          <w:szCs w:val="28"/>
        </w:rPr>
        <w:t>Модуль дисциплин, инвариантных для направления подготовк</w:t>
      </w:r>
      <w:r>
        <w:rPr>
          <w:rFonts w:ascii="Times New Roman" w:hAnsi="Times New Roman" w:cs="Times New Roman"/>
          <w:b/>
          <w:sz w:val="28"/>
          <w:szCs w:val="28"/>
        </w:rPr>
        <w:t>и, отражающих специфику филиала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Деньги, кредит, банки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Иностранный язык в профессиональной сфере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Корпоративные финансы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Менеджмент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Основы деловой и публичной коммуникации в профессиональной деятельности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Региональная экономика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Экономическая социология</w:t>
      </w:r>
    </w:p>
    <w:p w:rsidR="00494BE6" w:rsidRPr="00070369" w:rsidRDefault="00494BE6" w:rsidP="00494BE6">
      <w:pPr>
        <w:rPr>
          <w:rFonts w:ascii="Times New Roman" w:hAnsi="Times New Roman" w:cs="Times New Roman"/>
          <w:b/>
          <w:sz w:val="28"/>
          <w:szCs w:val="28"/>
        </w:rPr>
      </w:pPr>
      <w:r w:rsidRPr="00070369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494BE6" w:rsidRPr="00070369" w:rsidRDefault="00494BE6" w:rsidP="00494B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профиля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Банковское дело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Финансы организаций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Страхование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Инвестиции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Налоги и налоговая система Российской Федерации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Теория и история финансовой системы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Оценка имущества и бизнеса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lastRenderedPageBreak/>
        <w:t>Макроэкономический анализ и регулирование банковской сферы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Государственные и муниципальные финансы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Основы деятельности финансовых и кредитных институтов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Финансы домашних хозяйств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Современная денежно-кредитная политика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Финансовое право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Экономика организации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Производные финансовые инструменты</w:t>
      </w:r>
    </w:p>
    <w:p w:rsidR="00494BE6" w:rsidRPr="00070369" w:rsidRDefault="00494BE6" w:rsidP="00494BE6">
      <w:pPr>
        <w:rPr>
          <w:rFonts w:ascii="Times New Roman" w:hAnsi="Times New Roman" w:cs="Times New Roman"/>
          <w:b/>
          <w:sz w:val="28"/>
          <w:szCs w:val="28"/>
        </w:rPr>
      </w:pPr>
      <w:r w:rsidRPr="00070369">
        <w:rPr>
          <w:rFonts w:ascii="Times New Roman" w:hAnsi="Times New Roman" w:cs="Times New Roman"/>
          <w:b/>
          <w:sz w:val="28"/>
          <w:szCs w:val="28"/>
        </w:rPr>
        <w:t>Модуль дисциплин по выбору</w:t>
      </w:r>
      <w:r>
        <w:rPr>
          <w:rFonts w:ascii="Times New Roman" w:hAnsi="Times New Roman" w:cs="Times New Roman"/>
          <w:b/>
          <w:sz w:val="28"/>
          <w:szCs w:val="28"/>
        </w:rPr>
        <w:t>, углубляющих освоение профиля</w:t>
      </w:r>
    </w:p>
    <w:p w:rsidR="00494BE6" w:rsidRPr="00070369" w:rsidRDefault="00494BE6" w:rsidP="00494BE6">
      <w:pPr>
        <w:rPr>
          <w:rFonts w:ascii="Times New Roman" w:hAnsi="Times New Roman" w:cs="Times New Roman"/>
          <w:b/>
          <w:sz w:val="28"/>
          <w:szCs w:val="28"/>
        </w:rPr>
      </w:pPr>
      <w:r w:rsidRPr="00070369">
        <w:rPr>
          <w:rFonts w:ascii="Times New Roman" w:hAnsi="Times New Roman" w:cs="Times New Roman"/>
          <w:b/>
          <w:sz w:val="28"/>
          <w:szCs w:val="28"/>
        </w:rPr>
        <w:t>Дисциплины по выбору 3 семестра (количество выбираемых дисциплин 2)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Организация деятельности Центрального банка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Теория игр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Цены и ценообразование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Психологический тренинг публичных выступлений</w:t>
      </w:r>
    </w:p>
    <w:p w:rsidR="00494BE6" w:rsidRPr="00070369" w:rsidRDefault="00494BE6" w:rsidP="00494BE6">
      <w:pPr>
        <w:rPr>
          <w:rFonts w:ascii="Times New Roman" w:hAnsi="Times New Roman" w:cs="Times New Roman"/>
          <w:b/>
          <w:sz w:val="28"/>
          <w:szCs w:val="28"/>
        </w:rPr>
      </w:pPr>
      <w:r w:rsidRPr="00070369">
        <w:rPr>
          <w:rFonts w:ascii="Times New Roman" w:hAnsi="Times New Roman" w:cs="Times New Roman"/>
          <w:b/>
          <w:sz w:val="28"/>
          <w:szCs w:val="28"/>
        </w:rPr>
        <w:t>Дисциплины по выбору 4 семестра (количество выбираемых дисциплин 1)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Социальное обеспечение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Электронный бизнес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Финансовый маркетинг</w:t>
      </w:r>
    </w:p>
    <w:p w:rsidR="00494BE6" w:rsidRPr="00070369" w:rsidRDefault="00494BE6" w:rsidP="00494BE6">
      <w:pPr>
        <w:rPr>
          <w:rFonts w:ascii="Times New Roman" w:hAnsi="Times New Roman" w:cs="Times New Roman"/>
          <w:b/>
          <w:sz w:val="28"/>
          <w:szCs w:val="28"/>
        </w:rPr>
      </w:pPr>
      <w:r w:rsidRPr="00070369">
        <w:rPr>
          <w:rFonts w:ascii="Times New Roman" w:hAnsi="Times New Roman" w:cs="Times New Roman"/>
          <w:b/>
          <w:sz w:val="28"/>
          <w:szCs w:val="28"/>
        </w:rPr>
        <w:t>Дисциплины по выбору 7 семестра (количество выбираемых дисциплин 1)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Стратегия развития коммерческого банка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Современные банковские продукты и услуги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Основы банковского менеджмента</w:t>
      </w:r>
    </w:p>
    <w:p w:rsidR="00494BE6" w:rsidRPr="00070369" w:rsidRDefault="00494BE6" w:rsidP="00494BE6">
      <w:pPr>
        <w:rPr>
          <w:rFonts w:ascii="Times New Roman" w:hAnsi="Times New Roman" w:cs="Times New Roman"/>
          <w:b/>
          <w:sz w:val="28"/>
          <w:szCs w:val="28"/>
        </w:rPr>
      </w:pPr>
      <w:r w:rsidRPr="00070369">
        <w:rPr>
          <w:rFonts w:ascii="Times New Roman" w:hAnsi="Times New Roman" w:cs="Times New Roman"/>
          <w:b/>
          <w:sz w:val="28"/>
          <w:szCs w:val="28"/>
        </w:rPr>
        <w:t>Дисциплины по выбору 9 семестра (количество выбираемых дисциплин 2)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Долгосрочная и краткосрочная финансовая политика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Бухгалтерский учет в банках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Международные валютно- кредитные и финансовые отношения</w:t>
      </w:r>
    </w:p>
    <w:p w:rsidR="00494BE6" w:rsidRPr="00070369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Методы принятия финансовых решений</w:t>
      </w:r>
    </w:p>
    <w:p w:rsidR="00494BE6" w:rsidRPr="00E955AD" w:rsidRDefault="00494BE6" w:rsidP="00494BE6">
      <w:pPr>
        <w:rPr>
          <w:rFonts w:ascii="Times New Roman" w:hAnsi="Times New Roman" w:cs="Times New Roman"/>
          <w:sz w:val="28"/>
          <w:szCs w:val="28"/>
        </w:rPr>
      </w:pPr>
      <w:r w:rsidRPr="00070369">
        <w:rPr>
          <w:rFonts w:ascii="Times New Roman" w:hAnsi="Times New Roman" w:cs="Times New Roman"/>
          <w:sz w:val="28"/>
          <w:szCs w:val="28"/>
        </w:rPr>
        <w:t>Всего на теоретическое обучение</w:t>
      </w:r>
    </w:p>
    <w:p w:rsidR="00FF1AA2" w:rsidRPr="00EF2D65" w:rsidRDefault="00FF1AA2" w:rsidP="009E2FD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FF1AA2" w:rsidRPr="00EF2D65" w:rsidSect="004264DE">
      <w:type w:val="continuous"/>
      <w:pgSz w:w="11909" w:h="16834"/>
      <w:pgMar w:top="284" w:right="567" w:bottom="1134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79"/>
    <w:rsid w:val="00070369"/>
    <w:rsid w:val="004003D0"/>
    <w:rsid w:val="004264DE"/>
    <w:rsid w:val="00494BE6"/>
    <w:rsid w:val="00547B5F"/>
    <w:rsid w:val="00561979"/>
    <w:rsid w:val="006A0FB7"/>
    <w:rsid w:val="006A1C36"/>
    <w:rsid w:val="009E2FD1"/>
    <w:rsid w:val="00E608EA"/>
    <w:rsid w:val="00EF2D65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39D6D-4955-4083-8F9A-DE09C90F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2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14</cp:revision>
  <cp:lastPrinted>2023-01-12T11:27:00Z</cp:lastPrinted>
  <dcterms:created xsi:type="dcterms:W3CDTF">2023-01-10T09:01:00Z</dcterms:created>
  <dcterms:modified xsi:type="dcterms:W3CDTF">2023-01-12T11:27:00Z</dcterms:modified>
</cp:coreProperties>
</file>