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B6" w:rsidRDefault="007415B6" w:rsidP="007415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0393E">
        <w:rPr>
          <w:rFonts w:ascii="Times New Roman" w:hAnsi="Times New Roman" w:cs="Times New Roman"/>
          <w:sz w:val="28"/>
          <w:szCs w:val="28"/>
        </w:rPr>
        <w:t>аправление подготовки 38.03.02 Менеджмент</w:t>
      </w:r>
      <w:bookmarkStart w:id="0" w:name="_GoBack"/>
      <w:bookmarkEnd w:id="0"/>
    </w:p>
    <w:p w:rsidR="007415B6" w:rsidRDefault="007415B6" w:rsidP="007415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9824E5">
        <w:rPr>
          <w:rFonts w:ascii="Times New Roman" w:hAnsi="Times New Roman" w:cs="Times New Roman"/>
          <w:sz w:val="28"/>
          <w:szCs w:val="28"/>
        </w:rPr>
        <w:t>Менеджмент организации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E5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9824E5" w:rsidRPr="009824E5" w:rsidRDefault="007F6432" w:rsidP="00982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Социально-гуманитарный модуль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Право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Философия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История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E5">
        <w:rPr>
          <w:rFonts w:ascii="Times New Roman" w:hAnsi="Times New Roman" w:cs="Times New Roman"/>
          <w:b/>
          <w:sz w:val="28"/>
          <w:szCs w:val="28"/>
        </w:rPr>
        <w:t>Модуль математики и инфо</w:t>
      </w:r>
      <w:r w:rsidR="007F6432">
        <w:rPr>
          <w:rFonts w:ascii="Times New Roman" w:hAnsi="Times New Roman" w:cs="Times New Roman"/>
          <w:b/>
          <w:sz w:val="28"/>
          <w:szCs w:val="28"/>
        </w:rPr>
        <w:t>рматики (информационный модуль)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Компьютерный практикум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Математика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E5">
        <w:rPr>
          <w:rFonts w:ascii="Times New Roman" w:hAnsi="Times New Roman" w:cs="Times New Roman"/>
          <w:b/>
          <w:sz w:val="28"/>
          <w:szCs w:val="28"/>
        </w:rPr>
        <w:t>Модуль общепрофесс</w:t>
      </w:r>
      <w:r w:rsidR="007F6432">
        <w:rPr>
          <w:rFonts w:ascii="Times New Roman" w:hAnsi="Times New Roman" w:cs="Times New Roman"/>
          <w:b/>
          <w:sz w:val="28"/>
          <w:szCs w:val="28"/>
        </w:rPr>
        <w:t>иональных дисциплин направления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Основы бизнеса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Стратегический менеджмент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Теория и история менеджмента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Теория организации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Управление эффективностью и результативностью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Проектный менеджмент: базовый курс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Организационное поведение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Гражданское право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Методы принятия управленческих решений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Финансовый и управленческий учет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E5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</w:t>
      </w:r>
      <w:r w:rsidR="007F6432">
        <w:rPr>
          <w:rFonts w:ascii="Times New Roman" w:hAnsi="Times New Roman" w:cs="Times New Roman"/>
          <w:b/>
          <w:sz w:val="28"/>
          <w:szCs w:val="28"/>
        </w:rPr>
        <w:t>и, отражающих специфику филиала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lastRenderedPageBreak/>
        <w:t>Финансы, деньги, кредит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Социология управления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Анализ финансовой отчетности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Региональная экономика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Системный анализ и моделирование в менеджменте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E5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9824E5" w:rsidRPr="009824E5" w:rsidRDefault="007F6432" w:rsidP="00982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профиля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Управление маркетингом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Управление человеческими ресурсами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Операционный менеджмент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Финансовый менеджмент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Антикризисное управление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Международный бизнес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Корпоративное управление и корпоративная социальная ответственность бизнеса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Инновации и современные модели бизнеса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Инвестиционные проекты: анализ и управление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Управление изменениями и лидерство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E5">
        <w:rPr>
          <w:rFonts w:ascii="Times New Roman" w:hAnsi="Times New Roman" w:cs="Times New Roman"/>
          <w:b/>
          <w:sz w:val="28"/>
          <w:szCs w:val="28"/>
        </w:rPr>
        <w:t xml:space="preserve">Модуль дисциплин по выбору, углубляющих освоение профиля 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E5">
        <w:rPr>
          <w:rFonts w:ascii="Times New Roman" w:hAnsi="Times New Roman" w:cs="Times New Roman"/>
          <w:b/>
          <w:sz w:val="28"/>
          <w:szCs w:val="28"/>
        </w:rPr>
        <w:t>Дисциплины по выбору 3 семестра (количество выбираемых дисциплин 1)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Маркетинг в отраслях и видах деятельности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Мировые информационные ресурсы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E5">
        <w:rPr>
          <w:rFonts w:ascii="Times New Roman" w:hAnsi="Times New Roman" w:cs="Times New Roman"/>
          <w:b/>
          <w:sz w:val="28"/>
          <w:szCs w:val="28"/>
        </w:rPr>
        <w:t>Дисциплины по выбору 4 семестра (количество выбираемых дисциплин 1)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Маркетинговые коммуникации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E5">
        <w:rPr>
          <w:rFonts w:ascii="Times New Roman" w:hAnsi="Times New Roman" w:cs="Times New Roman"/>
          <w:b/>
          <w:sz w:val="28"/>
          <w:szCs w:val="28"/>
        </w:rPr>
        <w:t>Дисциплины по выбору 4 семестра (количество выбираемых дисциплин 1)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Тренинг делового общения и публичного выступления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Практикум по маркетинговым исследованиям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E5">
        <w:rPr>
          <w:rFonts w:ascii="Times New Roman" w:hAnsi="Times New Roman" w:cs="Times New Roman"/>
          <w:b/>
          <w:sz w:val="28"/>
          <w:szCs w:val="28"/>
        </w:rPr>
        <w:lastRenderedPageBreak/>
        <w:t>Дисциплины по выбору 5 семестра (количество выбираемых дисциплин 1)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Психология управления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Социально-экономическая статистика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Электронный бизнес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E5">
        <w:rPr>
          <w:rFonts w:ascii="Times New Roman" w:hAnsi="Times New Roman" w:cs="Times New Roman"/>
          <w:b/>
          <w:sz w:val="28"/>
          <w:szCs w:val="28"/>
        </w:rPr>
        <w:t>Дисциплины по выбору 5 семестра (количество выбираемых дисциплин 1)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Логистика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Бизнес-планирование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E5">
        <w:rPr>
          <w:rFonts w:ascii="Times New Roman" w:hAnsi="Times New Roman" w:cs="Times New Roman"/>
          <w:b/>
          <w:sz w:val="28"/>
          <w:szCs w:val="28"/>
        </w:rPr>
        <w:t>Дисциплины по выбору 6 семестра (количество выбираемых дисциплин 2)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Интернет-маркетинг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Управление бизнес процессами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Менеджмент качества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E5">
        <w:rPr>
          <w:rFonts w:ascii="Times New Roman" w:hAnsi="Times New Roman" w:cs="Times New Roman"/>
          <w:b/>
          <w:sz w:val="28"/>
          <w:szCs w:val="28"/>
        </w:rPr>
        <w:t>Дисциплины по выбору 7 семестра (количество выбираемых дисциплин 1)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Управление инновационными и предпринимательскими проектами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Управление сроками и расписаниями проекта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E5">
        <w:rPr>
          <w:rFonts w:ascii="Times New Roman" w:hAnsi="Times New Roman" w:cs="Times New Roman"/>
          <w:b/>
          <w:sz w:val="28"/>
          <w:szCs w:val="28"/>
        </w:rPr>
        <w:t>Дисциплины по выбору 7 семестра (количество выбираемых дисциплин 1)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Программные средства бизнес-планирования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Корпоративные информационные системы на базе 1</w:t>
      </w:r>
      <w:proofErr w:type="gramStart"/>
      <w:r w:rsidRPr="009824E5">
        <w:rPr>
          <w:rFonts w:ascii="Times New Roman" w:hAnsi="Times New Roman" w:cs="Times New Roman"/>
          <w:sz w:val="28"/>
          <w:szCs w:val="28"/>
        </w:rPr>
        <w:t>С:Предприятие</w:t>
      </w:r>
      <w:proofErr w:type="gramEnd"/>
      <w:r w:rsidRPr="00982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E5">
        <w:rPr>
          <w:rFonts w:ascii="Times New Roman" w:hAnsi="Times New Roman" w:cs="Times New Roman"/>
          <w:b/>
          <w:sz w:val="28"/>
          <w:szCs w:val="28"/>
        </w:rPr>
        <w:t>Дисциплины по выбору 8 семестра (количество выбираемых дисциплин 2)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Оценка стоимости бизнеса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 xml:space="preserve">Управление знаниями 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Инновационный менеджмент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Риск менеджмент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E5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 культуре и спорту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4E5">
        <w:rPr>
          <w:rFonts w:ascii="Times New Roman" w:hAnsi="Times New Roman" w:cs="Times New Roman"/>
          <w:b/>
          <w:sz w:val="28"/>
          <w:szCs w:val="28"/>
        </w:rPr>
        <w:t>Факультативы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Финансы организаций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Основы финансовых вычислений</w:t>
      </w:r>
    </w:p>
    <w:p w:rsidR="009824E5" w:rsidRPr="009824E5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История экономических учений</w:t>
      </w:r>
    </w:p>
    <w:p w:rsidR="006A0FB7" w:rsidRPr="00CA4EB1" w:rsidRDefault="009824E5" w:rsidP="009824E5">
      <w:pPr>
        <w:jc w:val="both"/>
        <w:rPr>
          <w:rFonts w:ascii="Times New Roman" w:hAnsi="Times New Roman" w:cs="Times New Roman"/>
          <w:sz w:val="28"/>
          <w:szCs w:val="28"/>
        </w:rPr>
      </w:pPr>
      <w:r w:rsidRPr="009824E5">
        <w:rPr>
          <w:rFonts w:ascii="Times New Roman" w:hAnsi="Times New Roman" w:cs="Times New Roman"/>
          <w:sz w:val="28"/>
          <w:szCs w:val="28"/>
        </w:rPr>
        <w:t>Второй иностранный язык</w:t>
      </w:r>
    </w:p>
    <w:sectPr w:rsidR="006A0FB7" w:rsidRPr="00CA4EB1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3B"/>
    <w:rsid w:val="004264DE"/>
    <w:rsid w:val="006A0FB7"/>
    <w:rsid w:val="00707494"/>
    <w:rsid w:val="007415B6"/>
    <w:rsid w:val="007F6432"/>
    <w:rsid w:val="0084433B"/>
    <w:rsid w:val="009824E5"/>
    <w:rsid w:val="00CA4EB1"/>
    <w:rsid w:val="00F0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87D4A-10F1-4371-A226-451EF30D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3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8</cp:revision>
  <cp:lastPrinted>2023-01-12T11:18:00Z</cp:lastPrinted>
  <dcterms:created xsi:type="dcterms:W3CDTF">2023-01-10T10:47:00Z</dcterms:created>
  <dcterms:modified xsi:type="dcterms:W3CDTF">2023-01-12T11:18:00Z</dcterms:modified>
</cp:coreProperties>
</file>