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FC" w:rsidRPr="00B666FC" w:rsidRDefault="00B666FC" w:rsidP="00B666FC">
      <w:pPr>
        <w:shd w:val="clear" w:color="auto" w:fill="F9F9FA"/>
        <w:spacing w:after="150" w:line="240" w:lineRule="auto"/>
        <w:outlineLvl w:val="2"/>
        <w:rPr>
          <w:rFonts w:ascii="Helvetica" w:eastAsia="Times New Roman" w:hAnsi="Helvetica" w:cs="Helvetica"/>
          <w:b/>
          <w:bCs/>
          <w:color w:val="25282B"/>
          <w:spacing w:val="3"/>
          <w:sz w:val="33"/>
          <w:szCs w:val="33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25282B"/>
          <w:spacing w:val="3"/>
          <w:sz w:val="33"/>
          <w:szCs w:val="33"/>
          <w:lang w:eastAsia="ru-RU"/>
        </w:rPr>
        <w:t>С</w:t>
      </w:r>
      <w:r w:rsidRPr="00B666FC">
        <w:rPr>
          <w:rFonts w:ascii="Helvetica" w:eastAsia="Times New Roman" w:hAnsi="Helvetica" w:cs="Helvetica"/>
          <w:b/>
          <w:bCs/>
          <w:color w:val="25282B"/>
          <w:spacing w:val="3"/>
          <w:sz w:val="33"/>
          <w:szCs w:val="33"/>
          <w:lang w:eastAsia="ru-RU"/>
        </w:rPr>
        <w:t>пециалист по социальной работе</w:t>
      </w:r>
    </w:p>
    <w:p w:rsidR="00B666FC" w:rsidRPr="00B666FC" w:rsidRDefault="00B666FC" w:rsidP="00B666FC">
      <w:pPr>
        <w:shd w:val="clear" w:color="auto" w:fill="F9F9FA"/>
        <w:spacing w:line="240" w:lineRule="auto"/>
        <w:rPr>
          <w:rFonts w:ascii="Helvetica" w:eastAsia="Times New Roman" w:hAnsi="Helvetica" w:cs="Helvetica"/>
          <w:color w:val="25282B"/>
          <w:spacing w:val="3"/>
          <w:sz w:val="27"/>
          <w:szCs w:val="27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pacing w:val="3"/>
          <w:sz w:val="27"/>
          <w:szCs w:val="27"/>
          <w:lang w:eastAsia="ru-RU"/>
        </w:rPr>
        <w:t>Государственное казенное учреждение Республиканский центр социального обслуживания населения</w:t>
      </w:r>
    </w:p>
    <w:p w:rsidR="00B666FC" w:rsidRPr="00B666FC" w:rsidRDefault="00B666FC" w:rsidP="00B666FC">
      <w:pPr>
        <w:shd w:val="clear" w:color="auto" w:fill="F9F9FA"/>
        <w:spacing w:after="0" w:line="240" w:lineRule="auto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Работодатель</w:t>
      </w:r>
    </w:p>
    <w:p w:rsidR="00B666FC" w:rsidRPr="00B666FC" w:rsidRDefault="00B666FC" w:rsidP="00B666FC">
      <w:pPr>
        <w:shd w:val="clear" w:color="auto" w:fill="F9F9FA"/>
        <w:spacing w:after="150" w:line="240" w:lineRule="auto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Республика Башкортостан, Город Уфа, Менделеева улица, 136/2</w:t>
      </w:r>
    </w:p>
    <w:p w:rsidR="00B666FC" w:rsidRPr="00B666FC" w:rsidRDefault="00B666FC" w:rsidP="00B666FC">
      <w:pPr>
        <w:shd w:val="clear" w:color="auto" w:fill="F9F9FA"/>
        <w:spacing w:line="240" w:lineRule="auto"/>
        <w:rPr>
          <w:rFonts w:ascii="Helvetica" w:eastAsia="Times New Roman" w:hAnsi="Helvetica" w:cs="Helvetica"/>
          <w:color w:val="25282B"/>
          <w:spacing w:val="3"/>
          <w:sz w:val="27"/>
          <w:szCs w:val="27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pacing w:val="3"/>
          <w:sz w:val="27"/>
          <w:szCs w:val="27"/>
          <w:lang w:eastAsia="ru-RU"/>
        </w:rPr>
        <w:t>от 25 000 руб.</w:t>
      </w:r>
    </w:p>
    <w:p w:rsidR="00B666FC" w:rsidRPr="00B666FC" w:rsidRDefault="00B666FC" w:rsidP="00B666FC">
      <w:pPr>
        <w:shd w:val="clear" w:color="auto" w:fill="F9F9FA"/>
        <w:spacing w:after="0" w:line="240" w:lineRule="auto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noProof/>
          <w:color w:val="25282B"/>
          <w:sz w:val="24"/>
          <w:szCs w:val="24"/>
          <w:lang w:eastAsia="ru-RU"/>
        </w:rPr>
        <w:drawing>
          <wp:inline distT="0" distB="0" distL="0" distR="0" wp14:anchorId="0D98730F" wp14:editId="20BECFE1">
            <wp:extent cx="1105535" cy="1105535"/>
            <wp:effectExtent l="0" t="0" r="0" b="0"/>
            <wp:docPr id="1" name="Рисунок 1" descr="https://trudvsem.ru/iblocks/files/c3b972c0-5e52-11e8-992c-ef76bd2a03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udvsem.ru/iblocks/files/c3b972c0-5e52-11e8-992c-ef76bd2a03c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FC" w:rsidRPr="00B666FC" w:rsidRDefault="00BF5B88" w:rsidP="00B666F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877.5pt;height:0" o:hrpct="0" o:hralign="center" o:hrstd="t" o:hrnoshade="t" o:hr="t" fillcolor="#25282b" stroked="f"/>
        </w:pict>
      </w:r>
    </w:p>
    <w:p w:rsidR="00B666FC" w:rsidRPr="00B666FC" w:rsidRDefault="00B666FC" w:rsidP="00B666FC">
      <w:pPr>
        <w:shd w:val="clear" w:color="auto" w:fill="F9F9FA"/>
        <w:spacing w:before="300" w:after="300" w:line="240" w:lineRule="auto"/>
        <w:rPr>
          <w:rFonts w:ascii="Helvetica" w:eastAsia="Times New Roman" w:hAnsi="Helvetica" w:cs="Helvetica"/>
          <w:b/>
          <w:bCs/>
          <w:color w:val="25282B"/>
          <w:spacing w:val="3"/>
          <w:sz w:val="30"/>
          <w:szCs w:val="30"/>
          <w:lang w:eastAsia="ru-RU"/>
        </w:rPr>
      </w:pPr>
      <w:r w:rsidRPr="00B666FC">
        <w:rPr>
          <w:rFonts w:ascii="Helvetica" w:eastAsia="Times New Roman" w:hAnsi="Helvetica" w:cs="Helvetica"/>
          <w:b/>
          <w:bCs/>
          <w:color w:val="25282B"/>
          <w:spacing w:val="3"/>
          <w:sz w:val="30"/>
          <w:szCs w:val="30"/>
          <w:lang w:eastAsia="ru-RU"/>
        </w:rPr>
        <w:t>Должностные обязанности</w:t>
      </w:r>
    </w:p>
    <w:p w:rsidR="00B666FC" w:rsidRDefault="00B666FC" w:rsidP="00B666FC">
      <w:pPr>
        <w:numPr>
          <w:ilvl w:val="0"/>
          <w:numId w:val="4"/>
        </w:numPr>
        <w:shd w:val="clear" w:color="auto" w:fill="F9F9FA"/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 xml:space="preserve">Консультирование заявителя, </w:t>
      </w:r>
    </w:p>
    <w:p w:rsidR="00B666FC" w:rsidRPr="00B666FC" w:rsidRDefault="00B666FC" w:rsidP="00B666FC">
      <w:pPr>
        <w:numPr>
          <w:ilvl w:val="0"/>
          <w:numId w:val="4"/>
        </w:numPr>
        <w:shd w:val="clear" w:color="auto" w:fill="F9F9FA"/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оказание помощи заявителю, в том числе в части оформления документов (по составу, форме и содержанию), необходимых для предоставления государственной услуги по признанию граждан нуждающимися в социальных услугах.</w:t>
      </w:r>
    </w:p>
    <w:p w:rsidR="00B666FC" w:rsidRPr="00B666FC" w:rsidRDefault="00B666FC" w:rsidP="00B666FC">
      <w:pPr>
        <w:shd w:val="clear" w:color="auto" w:fill="F9F9FA"/>
        <w:spacing w:before="300" w:after="300" w:line="240" w:lineRule="auto"/>
        <w:rPr>
          <w:rFonts w:ascii="Helvetica" w:eastAsia="Times New Roman" w:hAnsi="Helvetica" w:cs="Helvetica"/>
          <w:b/>
          <w:bCs/>
          <w:color w:val="25282B"/>
          <w:spacing w:val="3"/>
          <w:sz w:val="30"/>
          <w:szCs w:val="30"/>
          <w:lang w:eastAsia="ru-RU"/>
        </w:rPr>
      </w:pPr>
      <w:r w:rsidRPr="00B666FC">
        <w:rPr>
          <w:rFonts w:ascii="Helvetica" w:eastAsia="Times New Roman" w:hAnsi="Helvetica" w:cs="Helvetica"/>
          <w:b/>
          <w:bCs/>
          <w:color w:val="25282B"/>
          <w:spacing w:val="3"/>
          <w:sz w:val="30"/>
          <w:szCs w:val="30"/>
          <w:lang w:eastAsia="ru-RU"/>
        </w:rPr>
        <w:t>Требования к кандидату</w:t>
      </w:r>
    </w:p>
    <w:p w:rsidR="00B666FC" w:rsidRPr="00B666FC" w:rsidRDefault="00B666FC" w:rsidP="00B666FC">
      <w:pPr>
        <w:numPr>
          <w:ilvl w:val="0"/>
          <w:numId w:val="5"/>
        </w:numPr>
        <w:shd w:val="clear" w:color="auto" w:fill="F9F9FA"/>
        <w:spacing w:before="100" w:beforeAutospacing="1" w:after="60" w:line="240" w:lineRule="auto"/>
        <w:ind w:left="-225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Должен знать:</w:t>
      </w:r>
    </w:p>
    <w:p w:rsidR="00B666FC" w:rsidRPr="00B666FC" w:rsidRDefault="00B666FC" w:rsidP="00B666FC">
      <w:pPr>
        <w:numPr>
          <w:ilvl w:val="0"/>
          <w:numId w:val="5"/>
        </w:numPr>
        <w:shd w:val="clear" w:color="auto" w:fill="F9F9FA"/>
        <w:spacing w:after="0" w:line="240" w:lineRule="auto"/>
        <w:ind w:left="-225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-нормативные правовые акты в сфере социального обслуживания населения;</w:t>
      </w:r>
    </w:p>
    <w:p w:rsidR="00B666FC" w:rsidRPr="00B666FC" w:rsidRDefault="00B666FC" w:rsidP="00B666FC">
      <w:pPr>
        <w:numPr>
          <w:ilvl w:val="0"/>
          <w:numId w:val="5"/>
        </w:numPr>
        <w:shd w:val="clear" w:color="auto" w:fill="F9F9FA"/>
        <w:spacing w:after="0" w:line="240" w:lineRule="auto"/>
        <w:ind w:left="-225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-типы и характеристики граждан, нуждающихся в социальных услугах;</w:t>
      </w:r>
    </w:p>
    <w:p w:rsidR="00B666FC" w:rsidRPr="00B666FC" w:rsidRDefault="00B666FC" w:rsidP="00B666FC">
      <w:pPr>
        <w:numPr>
          <w:ilvl w:val="0"/>
          <w:numId w:val="5"/>
        </w:numPr>
        <w:shd w:val="clear" w:color="auto" w:fill="F9F9FA"/>
        <w:spacing w:after="0" w:line="240" w:lineRule="auto"/>
        <w:ind w:left="-225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-регламент межведомственного взаимодействия.</w:t>
      </w:r>
    </w:p>
    <w:p w:rsidR="00B666FC" w:rsidRPr="00B666FC" w:rsidRDefault="00B666FC" w:rsidP="00B666FC">
      <w:pPr>
        <w:shd w:val="clear" w:color="auto" w:fill="F9F9FA"/>
        <w:spacing w:before="300" w:after="300" w:line="240" w:lineRule="auto"/>
        <w:rPr>
          <w:rFonts w:ascii="Helvetica" w:eastAsia="Times New Roman" w:hAnsi="Helvetica" w:cs="Helvetica"/>
          <w:b/>
          <w:bCs/>
          <w:color w:val="25282B"/>
          <w:spacing w:val="3"/>
          <w:sz w:val="30"/>
          <w:szCs w:val="30"/>
          <w:lang w:eastAsia="ru-RU"/>
        </w:rPr>
      </w:pPr>
      <w:r w:rsidRPr="00B666FC">
        <w:rPr>
          <w:rFonts w:ascii="Helvetica" w:eastAsia="Times New Roman" w:hAnsi="Helvetica" w:cs="Helvetica"/>
          <w:b/>
          <w:bCs/>
          <w:color w:val="25282B"/>
          <w:spacing w:val="3"/>
          <w:sz w:val="30"/>
          <w:szCs w:val="30"/>
          <w:lang w:eastAsia="ru-RU"/>
        </w:rPr>
        <w:t>Данные по вакансии</w:t>
      </w:r>
    </w:p>
    <w:p w:rsidR="00B666FC" w:rsidRPr="00B666FC" w:rsidRDefault="00B666FC" w:rsidP="00B666FC">
      <w:pPr>
        <w:shd w:val="clear" w:color="auto" w:fill="F9F9FA"/>
        <w:spacing w:before="300" w:after="300" w:line="240" w:lineRule="auto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Профессия: Специалист</w:t>
      </w:r>
    </w:p>
    <w:p w:rsidR="00B666FC" w:rsidRPr="00B666FC" w:rsidRDefault="00B666FC" w:rsidP="00B666FC">
      <w:pPr>
        <w:shd w:val="clear" w:color="auto" w:fill="F9F9FA"/>
        <w:spacing w:before="300" w:after="300" w:line="240" w:lineRule="auto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График работы: Полный рабочий день</w:t>
      </w:r>
    </w:p>
    <w:p w:rsidR="00B666FC" w:rsidRPr="00B666FC" w:rsidRDefault="00B666FC" w:rsidP="00B666FC">
      <w:pPr>
        <w:shd w:val="clear" w:color="auto" w:fill="F9F9FA"/>
        <w:spacing w:before="300" w:after="300" w:line="240" w:lineRule="auto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Рабочее время: c 09:00 по 18:00</w:t>
      </w:r>
    </w:p>
    <w:p w:rsidR="00B666FC" w:rsidRPr="00B666FC" w:rsidRDefault="00B666FC" w:rsidP="00B666FC">
      <w:pPr>
        <w:shd w:val="clear" w:color="auto" w:fill="F9F9FA"/>
        <w:spacing w:before="300" w:after="300" w:line="240" w:lineRule="auto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Тип занятости: Полная занятость</w:t>
      </w:r>
    </w:p>
    <w:p w:rsidR="00B666FC" w:rsidRPr="00B666FC" w:rsidRDefault="00B666FC" w:rsidP="00B666FC">
      <w:pPr>
        <w:shd w:val="clear" w:color="auto" w:fill="F9F9FA"/>
        <w:spacing w:before="300" w:after="300" w:line="240" w:lineRule="auto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Количество рабочих мест: 4</w:t>
      </w:r>
    </w:p>
    <w:p w:rsidR="00B666FC" w:rsidRPr="00B666FC" w:rsidRDefault="00B666FC" w:rsidP="00B666FC">
      <w:pPr>
        <w:shd w:val="clear" w:color="auto" w:fill="F9F9FA"/>
        <w:spacing w:before="300" w:after="300" w:line="240" w:lineRule="auto"/>
        <w:rPr>
          <w:rFonts w:ascii="Helvetica" w:eastAsia="Times New Roman" w:hAnsi="Helvetica" w:cs="Helvetica"/>
          <w:b/>
          <w:bCs/>
          <w:color w:val="25282B"/>
          <w:spacing w:val="3"/>
          <w:sz w:val="30"/>
          <w:szCs w:val="30"/>
          <w:lang w:eastAsia="ru-RU"/>
        </w:rPr>
      </w:pPr>
      <w:r w:rsidRPr="00B666FC">
        <w:rPr>
          <w:rFonts w:ascii="Helvetica" w:eastAsia="Times New Roman" w:hAnsi="Helvetica" w:cs="Helvetica"/>
          <w:b/>
          <w:bCs/>
          <w:color w:val="25282B"/>
          <w:spacing w:val="3"/>
          <w:sz w:val="30"/>
          <w:szCs w:val="30"/>
          <w:lang w:eastAsia="ru-RU"/>
        </w:rPr>
        <w:t>Контактная информация</w:t>
      </w:r>
    </w:p>
    <w:p w:rsidR="00B666FC" w:rsidRPr="00B666FC" w:rsidRDefault="00B666FC" w:rsidP="00B666FC">
      <w:pPr>
        <w:shd w:val="clear" w:color="auto" w:fill="F9F9FA"/>
        <w:spacing w:before="300" w:after="300" w:line="240" w:lineRule="auto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Контактное лицо: Тазиева Эльза Рифовна</w:t>
      </w:r>
    </w:p>
    <w:p w:rsidR="00B666FC" w:rsidRPr="00B666FC" w:rsidRDefault="00B666FC" w:rsidP="00B666FC">
      <w:pPr>
        <w:shd w:val="clear" w:color="auto" w:fill="F9F9FA"/>
        <w:spacing w:before="300" w:after="300" w:line="240" w:lineRule="auto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Телефон: 3472862192</w:t>
      </w:r>
    </w:p>
    <w:p w:rsidR="002A3134" w:rsidRPr="00B666FC" w:rsidRDefault="00B666FC" w:rsidP="00B666FC">
      <w:pPr>
        <w:shd w:val="clear" w:color="auto" w:fill="F9F9FA"/>
        <w:spacing w:before="300" w:after="300" w:line="240" w:lineRule="auto"/>
      </w:pPr>
      <w:proofErr w:type="spellStart"/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Email</w:t>
      </w:r>
      <w:proofErr w:type="spellEnd"/>
      <w:r w:rsidRPr="00B666FC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: </w:t>
      </w:r>
      <w:hyperlink r:id="rId6" w:history="1">
        <w:r w:rsidRPr="00B666FC">
          <w:rPr>
            <w:rFonts w:ascii="Helvetica" w:eastAsia="Times New Roman" w:hAnsi="Helvetica" w:cs="Helvetica"/>
            <w:color w:val="014898"/>
            <w:sz w:val="24"/>
            <w:szCs w:val="24"/>
            <w:u w:val="single"/>
            <w:bdr w:val="none" w:sz="0" w:space="0" w:color="auto" w:frame="1"/>
            <w:lang w:eastAsia="ru-RU"/>
          </w:rPr>
          <w:t>Tazieva.ER@bashkortostan.ru</w:t>
        </w:r>
      </w:hyperlink>
    </w:p>
    <w:sectPr w:rsidR="002A3134" w:rsidRPr="00B666FC" w:rsidSect="00B9270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F40"/>
    <w:multiLevelType w:val="hybridMultilevel"/>
    <w:tmpl w:val="A91E6C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E73A99"/>
    <w:multiLevelType w:val="multilevel"/>
    <w:tmpl w:val="6BD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168A3"/>
    <w:multiLevelType w:val="hybridMultilevel"/>
    <w:tmpl w:val="1B04E63A"/>
    <w:lvl w:ilvl="0" w:tplc="B72CB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84C33"/>
    <w:multiLevelType w:val="multilevel"/>
    <w:tmpl w:val="1E2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05C29"/>
    <w:multiLevelType w:val="multilevel"/>
    <w:tmpl w:val="D654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F"/>
    <w:rsid w:val="000348A8"/>
    <w:rsid w:val="00047E4B"/>
    <w:rsid w:val="000A3CBC"/>
    <w:rsid w:val="00223E33"/>
    <w:rsid w:val="002A3134"/>
    <w:rsid w:val="004051AA"/>
    <w:rsid w:val="0052665A"/>
    <w:rsid w:val="00584FAF"/>
    <w:rsid w:val="00625B1B"/>
    <w:rsid w:val="007D78FC"/>
    <w:rsid w:val="008D7C9B"/>
    <w:rsid w:val="009E7A2C"/>
    <w:rsid w:val="00AF0CD6"/>
    <w:rsid w:val="00B161A9"/>
    <w:rsid w:val="00B666FC"/>
    <w:rsid w:val="00B92701"/>
    <w:rsid w:val="00BF5B88"/>
    <w:rsid w:val="00C33D8B"/>
    <w:rsid w:val="00CE768C"/>
    <w:rsid w:val="00D13B89"/>
    <w:rsid w:val="00E64107"/>
    <w:rsid w:val="00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D934CDF-23DC-4A78-9776-FA3349E4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2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01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910391550">
                          <w:marLeft w:val="-225"/>
                          <w:marRight w:val="-225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8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7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6018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</w:div>
                  </w:divsChild>
                </w:div>
                <w:div w:id="18018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894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</w:div>
                  </w:divsChild>
                </w:div>
                <w:div w:id="4278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567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453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0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78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774011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0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89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9862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304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3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6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93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857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zieva.ER@bashkorto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Нафикова Надежда Андреевна</dc:creator>
  <cp:keywords/>
  <dc:description/>
  <cp:lastModifiedBy>Евгения О. Пруссакова</cp:lastModifiedBy>
  <cp:revision>2</cp:revision>
  <dcterms:created xsi:type="dcterms:W3CDTF">2024-05-27T11:33:00Z</dcterms:created>
  <dcterms:modified xsi:type="dcterms:W3CDTF">2024-05-27T11:33:00Z</dcterms:modified>
</cp:coreProperties>
</file>